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D985" w14:textId="77777777" w:rsidR="00305B2D" w:rsidRPr="00DD2579" w:rsidRDefault="00305B2D" w:rsidP="000C69DE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0C69DE">
        <w:rPr>
          <w:rFonts w:ascii="Calibri" w:hAnsi="Calibri" w:cs="Calibri"/>
          <w:b/>
          <w:bCs/>
          <w:sz w:val="28"/>
          <w:szCs w:val="28"/>
        </w:rPr>
        <w:t>Relazione Tutor</w:t>
      </w:r>
      <w:r w:rsidRPr="00DD2579">
        <w:rPr>
          <w:rFonts w:ascii="Calibri" w:hAnsi="Calibri" w:cs="Calibri"/>
          <w:sz w:val="28"/>
          <w:szCs w:val="28"/>
        </w:rPr>
        <w:t>: Giovanna Santoro, Scuola dell’infanzia, I</w:t>
      </w:r>
      <w:r>
        <w:rPr>
          <w:rFonts w:ascii="Calibri" w:hAnsi="Calibri" w:cs="Calibri"/>
          <w:sz w:val="28"/>
          <w:szCs w:val="28"/>
        </w:rPr>
        <w:t>.</w:t>
      </w:r>
      <w:r w:rsidRPr="00DD2579">
        <w:rPr>
          <w:rFonts w:ascii="Calibri" w:hAnsi="Calibri" w:cs="Calibri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.</w:t>
      </w:r>
      <w:r w:rsidRPr="00DD2579">
        <w:rPr>
          <w:rFonts w:ascii="Calibri" w:hAnsi="Calibri" w:cs="Calibri"/>
          <w:sz w:val="28"/>
          <w:szCs w:val="28"/>
        </w:rPr>
        <w:t xml:space="preserve"> CROSIA- MIRTO</w:t>
      </w:r>
    </w:p>
    <w:p w14:paraId="266B41B4" w14:textId="7D1EDD2C" w:rsidR="008F1204" w:rsidRPr="001266BB" w:rsidRDefault="008F1204" w:rsidP="000C69DE">
      <w:pPr>
        <w:jc w:val="both"/>
        <w:rPr>
          <w:rFonts w:ascii="Calibri" w:hAnsi="Calibri" w:cs="Calibri"/>
          <w:sz w:val="28"/>
          <w:szCs w:val="28"/>
        </w:rPr>
      </w:pPr>
      <w:r w:rsidRPr="000C69DE">
        <w:rPr>
          <w:rFonts w:ascii="Calibri" w:hAnsi="Calibri" w:cs="Calibri"/>
          <w:b/>
          <w:bCs/>
          <w:sz w:val="28"/>
          <w:szCs w:val="28"/>
        </w:rPr>
        <w:t>Titolo Progetto</w:t>
      </w:r>
      <w:r w:rsidRPr="001266BB">
        <w:rPr>
          <w:rFonts w:ascii="Calibri" w:hAnsi="Calibri" w:cs="Calibri"/>
          <w:sz w:val="28"/>
          <w:szCs w:val="28"/>
        </w:rPr>
        <w:t xml:space="preserve">: </w:t>
      </w:r>
      <w:r w:rsidRPr="000C69DE">
        <w:rPr>
          <w:rFonts w:ascii="Calibri" w:hAnsi="Calibri" w:cs="Calibri"/>
          <w:i/>
          <w:iCs/>
          <w:sz w:val="28"/>
          <w:szCs w:val="28"/>
        </w:rPr>
        <w:t>“The Key to unlocking your potential”</w:t>
      </w:r>
    </w:p>
    <w:p w14:paraId="7A8BACD4" w14:textId="5B724ABC" w:rsidR="00463AB6" w:rsidRDefault="007610CE" w:rsidP="000C69DE">
      <w:pPr>
        <w:jc w:val="both"/>
        <w:rPr>
          <w:rFonts w:ascii="Calibri" w:hAnsi="Calibri" w:cs="Calibri"/>
          <w:sz w:val="28"/>
          <w:szCs w:val="28"/>
        </w:rPr>
      </w:pPr>
      <w:r w:rsidRPr="000C69DE">
        <w:rPr>
          <w:rFonts w:ascii="Calibri" w:hAnsi="Calibri" w:cs="Calibri"/>
          <w:b/>
          <w:bCs/>
          <w:sz w:val="28"/>
          <w:szCs w:val="28"/>
        </w:rPr>
        <w:t>Oggetto</w:t>
      </w:r>
      <w:r w:rsidRPr="001266BB">
        <w:rPr>
          <w:rFonts w:ascii="Calibri" w:hAnsi="Calibri" w:cs="Calibri"/>
          <w:sz w:val="28"/>
          <w:szCs w:val="28"/>
        </w:rPr>
        <w:t xml:space="preserve">: </w:t>
      </w:r>
      <w:r w:rsidRPr="000C69DE">
        <w:rPr>
          <w:rFonts w:ascii="Calibri" w:hAnsi="Calibri" w:cs="Calibri"/>
          <w:i/>
          <w:iCs/>
          <w:sz w:val="28"/>
          <w:szCs w:val="28"/>
        </w:rPr>
        <w:t xml:space="preserve">Piano Nazionale Di Ripresa E Resilienza – Missione 4: Istruzione e Ricerca – Componente 1 Potenziamento dell’offerta dei servizi di istruzione: dagli asili nido alle Università – Investimento 3.1 “Nuove Competenze e nuovi linguaggi </w:t>
      </w:r>
      <w:r w:rsidR="008314AE" w:rsidRPr="000C69DE">
        <w:rPr>
          <w:rFonts w:ascii="Calibri" w:hAnsi="Calibri" w:cs="Calibri"/>
          <w:i/>
          <w:iCs/>
          <w:sz w:val="28"/>
          <w:szCs w:val="28"/>
        </w:rPr>
        <w:t>nell’ambito della Missione 4 – Istruzione e Ricerca – Componente 1 – “Potenziamento dell’offerta dei servizi all’istruzione: dagli asili nido all’Università” del Piano Nazionale di ripresa e resilienza finanziato dall’Unione Europea – Next Generation EU</w:t>
      </w:r>
      <w:r w:rsidR="00463AB6" w:rsidRPr="000C69DE">
        <w:rPr>
          <w:rFonts w:ascii="Calibri" w:hAnsi="Calibri" w:cs="Calibri"/>
          <w:i/>
          <w:iCs/>
          <w:sz w:val="28"/>
          <w:szCs w:val="28"/>
        </w:rPr>
        <w:t>”</w:t>
      </w:r>
    </w:p>
    <w:p w14:paraId="20E50528" w14:textId="4CCA80D8" w:rsidR="004B61A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4B61A5">
        <w:rPr>
          <w:rFonts w:ascii="Calibri" w:hAnsi="Calibri" w:cs="Calibri"/>
          <w:sz w:val="28"/>
          <w:szCs w:val="28"/>
        </w:rPr>
        <w:t>Grazie alla possibilità di partecipare al potenziamento dell’offerta dei servizi di istruzione, dagli asili nido all’</w:t>
      </w:r>
      <w:r w:rsidR="008762E0">
        <w:rPr>
          <w:rFonts w:ascii="Calibri" w:hAnsi="Calibri" w:cs="Calibri"/>
          <w:sz w:val="28"/>
          <w:szCs w:val="28"/>
        </w:rPr>
        <w:t>U</w:t>
      </w:r>
      <w:r w:rsidR="004B61A5">
        <w:rPr>
          <w:rFonts w:ascii="Calibri" w:hAnsi="Calibri" w:cs="Calibri"/>
          <w:sz w:val="28"/>
          <w:szCs w:val="28"/>
        </w:rPr>
        <w:t>niversità</w:t>
      </w:r>
      <w:r w:rsidR="008762E0">
        <w:rPr>
          <w:rFonts w:ascii="Calibri" w:hAnsi="Calibri" w:cs="Calibri"/>
          <w:sz w:val="28"/>
          <w:szCs w:val="28"/>
        </w:rPr>
        <w:t>.</w:t>
      </w:r>
      <w:r w:rsidR="0018256D">
        <w:rPr>
          <w:rFonts w:ascii="Calibri" w:hAnsi="Calibri" w:cs="Calibri"/>
          <w:sz w:val="28"/>
          <w:szCs w:val="28"/>
        </w:rPr>
        <w:t xml:space="preserve"> Come I</w:t>
      </w:r>
      <w:r w:rsidR="00BF5E0B">
        <w:rPr>
          <w:rFonts w:ascii="Calibri" w:hAnsi="Calibri" w:cs="Calibri"/>
          <w:sz w:val="28"/>
          <w:szCs w:val="28"/>
        </w:rPr>
        <w:t>.</w:t>
      </w:r>
      <w:r w:rsidR="0018256D">
        <w:rPr>
          <w:rFonts w:ascii="Calibri" w:hAnsi="Calibri" w:cs="Calibri"/>
          <w:sz w:val="28"/>
          <w:szCs w:val="28"/>
        </w:rPr>
        <w:t>C</w:t>
      </w:r>
      <w:r w:rsidR="00BF5E0B">
        <w:rPr>
          <w:rFonts w:ascii="Calibri" w:hAnsi="Calibri" w:cs="Calibri"/>
          <w:sz w:val="28"/>
          <w:szCs w:val="28"/>
        </w:rPr>
        <w:t>.</w:t>
      </w:r>
      <w:r w:rsidR="00D2657E">
        <w:rPr>
          <w:rFonts w:ascii="Calibri" w:hAnsi="Calibri" w:cs="Calibri"/>
          <w:sz w:val="28"/>
          <w:szCs w:val="28"/>
        </w:rPr>
        <w:t xml:space="preserve"> Crosia - Mirto</w:t>
      </w:r>
      <w:r w:rsidR="0018256D">
        <w:rPr>
          <w:rFonts w:ascii="Calibri" w:hAnsi="Calibri" w:cs="Calibri"/>
          <w:sz w:val="28"/>
          <w:szCs w:val="28"/>
        </w:rPr>
        <w:t>,</w:t>
      </w:r>
      <w:r w:rsidR="008762E0">
        <w:rPr>
          <w:rFonts w:ascii="Calibri" w:hAnsi="Calibri" w:cs="Calibri"/>
          <w:sz w:val="28"/>
          <w:szCs w:val="28"/>
        </w:rPr>
        <w:t xml:space="preserve"> abbiamo avuto la possibilità attraverso il Piano Nazionale di Ripresa e </w:t>
      </w:r>
      <w:r w:rsidR="0018256D">
        <w:rPr>
          <w:rFonts w:ascii="Calibri" w:hAnsi="Calibri" w:cs="Calibri"/>
          <w:sz w:val="28"/>
          <w:szCs w:val="28"/>
        </w:rPr>
        <w:t>R</w:t>
      </w:r>
      <w:r w:rsidR="008762E0">
        <w:rPr>
          <w:rFonts w:ascii="Calibri" w:hAnsi="Calibri" w:cs="Calibri"/>
          <w:sz w:val="28"/>
          <w:szCs w:val="28"/>
        </w:rPr>
        <w:t>esilienza finanziato dall’</w:t>
      </w:r>
      <w:r w:rsidR="0018256D">
        <w:rPr>
          <w:rFonts w:ascii="Calibri" w:hAnsi="Calibri" w:cs="Calibri"/>
          <w:sz w:val="28"/>
          <w:szCs w:val="28"/>
        </w:rPr>
        <w:t>U</w:t>
      </w:r>
      <w:r w:rsidR="008762E0">
        <w:rPr>
          <w:rFonts w:ascii="Calibri" w:hAnsi="Calibri" w:cs="Calibri"/>
          <w:sz w:val="28"/>
          <w:szCs w:val="28"/>
        </w:rPr>
        <w:t>nione Europea attraverso il Fondo Next</w:t>
      </w:r>
      <w:r w:rsidR="00331141">
        <w:rPr>
          <w:rFonts w:ascii="Calibri" w:hAnsi="Calibri" w:cs="Calibri"/>
          <w:sz w:val="28"/>
          <w:szCs w:val="28"/>
        </w:rPr>
        <w:t xml:space="preserve"> </w:t>
      </w:r>
      <w:r w:rsidR="008762E0">
        <w:rPr>
          <w:rFonts w:ascii="Calibri" w:hAnsi="Calibri" w:cs="Calibri"/>
          <w:sz w:val="28"/>
          <w:szCs w:val="28"/>
        </w:rPr>
        <w:t>Gener</w:t>
      </w:r>
      <w:r w:rsidR="00EA76B8">
        <w:rPr>
          <w:rFonts w:ascii="Calibri" w:hAnsi="Calibri" w:cs="Calibri"/>
          <w:sz w:val="28"/>
          <w:szCs w:val="28"/>
        </w:rPr>
        <w:t>a</w:t>
      </w:r>
      <w:r w:rsidR="008762E0">
        <w:rPr>
          <w:rFonts w:ascii="Calibri" w:hAnsi="Calibri" w:cs="Calibri"/>
          <w:sz w:val="28"/>
          <w:szCs w:val="28"/>
        </w:rPr>
        <w:t>tion</w:t>
      </w:r>
      <w:r w:rsidR="0018256D">
        <w:rPr>
          <w:rFonts w:ascii="Calibri" w:hAnsi="Calibri" w:cs="Calibri"/>
          <w:sz w:val="28"/>
          <w:szCs w:val="28"/>
        </w:rPr>
        <w:t xml:space="preserve"> di attuare nuove competenze e nuovi linguaggi nell’ambito della Missione 4</w:t>
      </w:r>
      <w:r w:rsidR="00FC4E75">
        <w:rPr>
          <w:rFonts w:ascii="Calibri" w:hAnsi="Calibri" w:cs="Calibri"/>
          <w:sz w:val="28"/>
          <w:szCs w:val="28"/>
        </w:rPr>
        <w:t>- Istruzione e Ricerca- Componente 1</w:t>
      </w:r>
      <w:r w:rsidR="00705DE0">
        <w:rPr>
          <w:rFonts w:ascii="Calibri" w:hAnsi="Calibri" w:cs="Calibri"/>
          <w:sz w:val="28"/>
          <w:szCs w:val="28"/>
        </w:rPr>
        <w:t xml:space="preserve">, in particolare “Scopriamo le STEM”, ambito che si occupa di favorire conoscenze in tema di </w:t>
      </w:r>
      <w:r w:rsidR="00705DE0" w:rsidRPr="0076485B">
        <w:rPr>
          <w:rFonts w:ascii="Calibri" w:hAnsi="Calibri" w:cs="Calibri"/>
          <w:sz w:val="28"/>
          <w:szCs w:val="28"/>
        </w:rPr>
        <w:t>Science, Tec</w:t>
      </w:r>
      <w:r w:rsidR="0076485B">
        <w:rPr>
          <w:rFonts w:ascii="Calibri" w:hAnsi="Calibri" w:cs="Calibri"/>
          <w:sz w:val="28"/>
          <w:szCs w:val="28"/>
        </w:rPr>
        <w:t>h</w:t>
      </w:r>
      <w:r w:rsidR="00705DE0" w:rsidRPr="0076485B">
        <w:rPr>
          <w:rFonts w:ascii="Calibri" w:hAnsi="Calibri" w:cs="Calibri"/>
          <w:sz w:val="28"/>
          <w:szCs w:val="28"/>
        </w:rPr>
        <w:t xml:space="preserve">nology, </w:t>
      </w:r>
      <w:r w:rsidR="00D669C1" w:rsidRPr="0076485B">
        <w:rPr>
          <w:rFonts w:ascii="Calibri" w:hAnsi="Calibri" w:cs="Calibri"/>
          <w:sz w:val="28"/>
          <w:szCs w:val="28"/>
        </w:rPr>
        <w:t>Engineer</w:t>
      </w:r>
      <w:r w:rsidR="0076485B" w:rsidRPr="0076485B">
        <w:rPr>
          <w:rFonts w:ascii="Calibri" w:hAnsi="Calibri" w:cs="Calibri"/>
          <w:sz w:val="28"/>
          <w:szCs w:val="28"/>
        </w:rPr>
        <w:t>ing</w:t>
      </w:r>
      <w:r w:rsidR="00D669C1" w:rsidRPr="0076485B">
        <w:rPr>
          <w:rFonts w:ascii="Calibri" w:hAnsi="Calibri" w:cs="Calibri"/>
          <w:sz w:val="28"/>
          <w:szCs w:val="28"/>
        </w:rPr>
        <w:t>,</w:t>
      </w:r>
      <w:r w:rsidR="0076485B" w:rsidRPr="0076485B">
        <w:rPr>
          <w:rFonts w:ascii="Calibri" w:hAnsi="Calibri" w:cs="Calibri"/>
          <w:sz w:val="28"/>
          <w:szCs w:val="28"/>
        </w:rPr>
        <w:t xml:space="preserve"> Art</w:t>
      </w:r>
      <w:r w:rsidR="005D73F2">
        <w:rPr>
          <w:rFonts w:ascii="Calibri" w:hAnsi="Calibri" w:cs="Calibri"/>
          <w:sz w:val="28"/>
          <w:szCs w:val="28"/>
        </w:rPr>
        <w:t xml:space="preserve"> and </w:t>
      </w:r>
      <w:r w:rsidR="005D73F2" w:rsidRPr="005D73F2">
        <w:rPr>
          <w:rFonts w:ascii="Calibri" w:hAnsi="Calibri" w:cs="Calibri"/>
          <w:sz w:val="28"/>
          <w:szCs w:val="28"/>
        </w:rPr>
        <w:t>Mathematics</w:t>
      </w:r>
      <w:r w:rsidR="00D669C1" w:rsidRPr="0076485B">
        <w:rPr>
          <w:rFonts w:ascii="Calibri" w:hAnsi="Calibri" w:cs="Calibri"/>
          <w:sz w:val="28"/>
          <w:szCs w:val="28"/>
        </w:rPr>
        <w:t>.</w:t>
      </w:r>
      <w:r w:rsidR="0076485B">
        <w:rPr>
          <w:rFonts w:ascii="Calibri" w:hAnsi="Calibri" w:cs="Calibri"/>
          <w:sz w:val="28"/>
          <w:szCs w:val="28"/>
        </w:rPr>
        <w:t xml:space="preserve"> </w:t>
      </w:r>
      <w:r w:rsidR="00D669C1">
        <w:rPr>
          <w:rFonts w:ascii="Calibri" w:hAnsi="Calibri" w:cs="Calibri"/>
          <w:sz w:val="28"/>
          <w:szCs w:val="28"/>
        </w:rPr>
        <w:t xml:space="preserve"> </w:t>
      </w:r>
      <w:r w:rsidR="0076485B">
        <w:rPr>
          <w:rFonts w:ascii="Calibri" w:hAnsi="Calibri" w:cs="Calibri"/>
          <w:sz w:val="28"/>
          <w:szCs w:val="28"/>
        </w:rPr>
        <w:t>Metodo di apprendimento interdisciplinare che ha l</w:t>
      </w:r>
      <w:r w:rsidR="00331141">
        <w:rPr>
          <w:rFonts w:ascii="Calibri" w:hAnsi="Calibri" w:cs="Calibri"/>
          <w:sz w:val="28"/>
          <w:szCs w:val="28"/>
        </w:rPr>
        <w:t>’obiettivo di avvicinare gli studenti di ogni provenienza sociale alle discipline matematiche e scientifiche.</w:t>
      </w:r>
    </w:p>
    <w:p w14:paraId="73F062E8" w14:textId="40FD63DA" w:rsidR="00654FE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 xml:space="preserve">Il </w:t>
      </w:r>
      <w:r w:rsidR="00331141">
        <w:rPr>
          <w:rFonts w:ascii="Calibri" w:hAnsi="Calibri" w:cs="Calibri"/>
          <w:sz w:val="28"/>
          <w:szCs w:val="28"/>
        </w:rPr>
        <w:t>modulo</w:t>
      </w:r>
      <w:r w:rsidR="00305B2D" w:rsidRPr="00DD2579">
        <w:rPr>
          <w:rFonts w:ascii="Calibri" w:hAnsi="Calibri" w:cs="Calibri"/>
          <w:sz w:val="28"/>
          <w:szCs w:val="28"/>
        </w:rPr>
        <w:t xml:space="preserve"> 1224-ATT-827-E-1.</w:t>
      </w:r>
      <w:r w:rsidR="00331141">
        <w:rPr>
          <w:rFonts w:ascii="Calibri" w:hAnsi="Calibri" w:cs="Calibri"/>
          <w:sz w:val="28"/>
          <w:szCs w:val="28"/>
        </w:rPr>
        <w:t xml:space="preserve"> “</w:t>
      </w:r>
      <w:r w:rsidR="00654FE5" w:rsidRPr="00DD2579">
        <w:rPr>
          <w:rFonts w:ascii="Calibri" w:hAnsi="Calibri" w:cs="Calibri"/>
          <w:sz w:val="28"/>
          <w:szCs w:val="28"/>
        </w:rPr>
        <w:t>Scopriamo l</w:t>
      </w:r>
      <w:r w:rsidR="007D3A7F">
        <w:rPr>
          <w:rFonts w:ascii="Calibri" w:hAnsi="Calibri" w:cs="Calibri"/>
          <w:sz w:val="28"/>
          <w:szCs w:val="28"/>
        </w:rPr>
        <w:t>e</w:t>
      </w:r>
      <w:r w:rsidR="00654FE5" w:rsidRPr="00DD2579">
        <w:rPr>
          <w:rFonts w:ascii="Calibri" w:hAnsi="Calibri" w:cs="Calibri"/>
          <w:sz w:val="28"/>
          <w:szCs w:val="28"/>
        </w:rPr>
        <w:t xml:space="preserve"> STEM” è stato accolto con grande entusiasmo dai bambini che hanno partecipato con coinvolgimento e interesse.</w:t>
      </w:r>
    </w:p>
    <w:p w14:paraId="680F629A" w14:textId="44051976" w:rsidR="00654FE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>Si sono messi in gioco e si sono relazionati sia in funzione delle richieste, da parte degli esperti sia nell’esprimere le proprie considerazioni ragionando sui quesiti che ciascun gioco, percorso hanno fatto emergere.</w:t>
      </w:r>
    </w:p>
    <w:p w14:paraId="3146A5C2" w14:textId="5133163A" w:rsidR="00654FE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>Le attività sono servite per sviluppare il pensiero computazionale, valorizzare la creatività, ma anche per elaborare regole e comportamenti da condividere per poi attuarli nello stare insieme agli altri.</w:t>
      </w:r>
    </w:p>
    <w:p w14:paraId="7E51C7F5" w14:textId="1D06C68C" w:rsidR="00654FE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>L’attività laboratoriale ha tradotto l’esperienza teorica in qualcosa di pratico, che ha permesso ai bambini di esprimersi nella loro unicità.</w:t>
      </w:r>
    </w:p>
    <w:p w14:paraId="227102F5" w14:textId="77BFE927" w:rsidR="00654FE5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>Un progetto che ha promosso la scoperta, l’esplorazione e la comprensione di scienze, tecnologia e matematica, con un approccio ludico, interattivo e inclusivo.</w:t>
      </w:r>
    </w:p>
    <w:p w14:paraId="648B3BB5" w14:textId="46AADC78" w:rsidR="00654FE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>È stata valorizzata la sperimentazione individuale e di gruppo su materiali diversi.</w:t>
      </w:r>
    </w:p>
    <w:p w14:paraId="4C7E6C44" w14:textId="77777777" w:rsidR="00654FE5" w:rsidRPr="00DD2579" w:rsidRDefault="00654FE5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DD2579">
        <w:rPr>
          <w:rFonts w:ascii="Calibri" w:hAnsi="Calibri" w:cs="Calibri"/>
          <w:sz w:val="28"/>
          <w:szCs w:val="28"/>
        </w:rPr>
        <w:t>Durante tutta la fase di realizzazione del progetto i bambini sono stati stimolati attraverso il gioco ad osservare e riprodurre quanto visto, quindi a fare sintesi.</w:t>
      </w:r>
    </w:p>
    <w:p w14:paraId="290C3A8E" w14:textId="77777777" w:rsidR="00654FE5" w:rsidRPr="00DD2579" w:rsidRDefault="00654FE5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DD2579">
        <w:rPr>
          <w:rFonts w:ascii="Calibri" w:hAnsi="Calibri" w:cs="Calibri"/>
          <w:sz w:val="28"/>
          <w:szCs w:val="28"/>
        </w:rPr>
        <w:t>I bambini hanno mostrato una grande capacità in ogni attività, notevole curiosità e desiderio della scoperta.</w:t>
      </w:r>
    </w:p>
    <w:p w14:paraId="552F28DC" w14:textId="011FA9FF" w:rsidR="00654FE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>Il percorso del progetto è stato svolto in dieci incontri della durata di tre ore l’uno, secondo una sequenza di lavoro ben organizzato.</w:t>
      </w:r>
    </w:p>
    <w:p w14:paraId="0D3F6082" w14:textId="33BF83E7" w:rsidR="00654FE5" w:rsidRPr="00DD2579" w:rsidRDefault="00403F97" w:rsidP="000C69DE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654FE5" w:rsidRPr="00DD2579">
        <w:rPr>
          <w:rFonts w:ascii="Calibri" w:hAnsi="Calibri" w:cs="Calibri"/>
          <w:sz w:val="28"/>
          <w:szCs w:val="28"/>
        </w:rPr>
        <w:t>Ha avuto un ottimo esito, in termini di partecipazione, collaborazione e acquisizione delle competenze. Un esperienza molto bella da ripetere.</w:t>
      </w:r>
    </w:p>
    <w:p w14:paraId="536613DF" w14:textId="77777777" w:rsidR="00654FE5" w:rsidRDefault="00654FE5" w:rsidP="00D669C1">
      <w:pPr>
        <w:spacing w:after="0"/>
      </w:pPr>
    </w:p>
    <w:p w14:paraId="0E153824" w14:textId="77777777" w:rsidR="00654FE5" w:rsidRPr="00DD2579" w:rsidRDefault="00654FE5" w:rsidP="00654FE5">
      <w:pPr>
        <w:tabs>
          <w:tab w:val="left" w:pos="6360"/>
        </w:tabs>
      </w:pPr>
      <w:r>
        <w:tab/>
        <w:t>Giovanna Santoro</w:t>
      </w:r>
    </w:p>
    <w:p w14:paraId="39038936" w14:textId="77777777" w:rsidR="00654FE5" w:rsidRDefault="00654FE5"/>
    <w:sectPr w:rsidR="00654FE5" w:rsidSect="00654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E5"/>
    <w:rsid w:val="00045C8A"/>
    <w:rsid w:val="000C69DE"/>
    <w:rsid w:val="001266BB"/>
    <w:rsid w:val="00145DF6"/>
    <w:rsid w:val="0018256D"/>
    <w:rsid w:val="00233DD9"/>
    <w:rsid w:val="00256D17"/>
    <w:rsid w:val="00264A33"/>
    <w:rsid w:val="00305B2D"/>
    <w:rsid w:val="00331141"/>
    <w:rsid w:val="0033142C"/>
    <w:rsid w:val="003C7216"/>
    <w:rsid w:val="00403F97"/>
    <w:rsid w:val="00463AB6"/>
    <w:rsid w:val="004A2616"/>
    <w:rsid w:val="004B61A5"/>
    <w:rsid w:val="005D73F2"/>
    <w:rsid w:val="00654FE5"/>
    <w:rsid w:val="006E3074"/>
    <w:rsid w:val="00705DE0"/>
    <w:rsid w:val="007610CE"/>
    <w:rsid w:val="0076485B"/>
    <w:rsid w:val="007A21C3"/>
    <w:rsid w:val="007D3A7F"/>
    <w:rsid w:val="008314AE"/>
    <w:rsid w:val="008762E0"/>
    <w:rsid w:val="008F1204"/>
    <w:rsid w:val="0091533D"/>
    <w:rsid w:val="009342C9"/>
    <w:rsid w:val="00965DEA"/>
    <w:rsid w:val="00BF5E0B"/>
    <w:rsid w:val="00C5050D"/>
    <w:rsid w:val="00C64D99"/>
    <w:rsid w:val="00D2657E"/>
    <w:rsid w:val="00D669C1"/>
    <w:rsid w:val="00EA76B8"/>
    <w:rsid w:val="00EC3CCF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470A"/>
  <w15:chartTrackingRefBased/>
  <w15:docId w15:val="{FA3AE288-E847-4C2F-BE6D-8DBD25C1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FE5"/>
  </w:style>
  <w:style w:type="paragraph" w:styleId="Titolo1">
    <w:name w:val="heading 1"/>
    <w:basedOn w:val="Normale"/>
    <w:next w:val="Normale"/>
    <w:link w:val="Titolo1Carattere"/>
    <w:uiPriority w:val="9"/>
    <w:qFormat/>
    <w:rsid w:val="0065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4F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4F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F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4F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F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4F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4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4F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4F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4F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4F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4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DA19-3BA3-4B60-BB66-CFA1875E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santoro</dc:creator>
  <cp:keywords/>
  <dc:description/>
  <cp:lastModifiedBy>vice_preside</cp:lastModifiedBy>
  <cp:revision>2</cp:revision>
  <cp:lastPrinted>2024-06-29T15:01:00Z</cp:lastPrinted>
  <dcterms:created xsi:type="dcterms:W3CDTF">2024-07-15T07:49:00Z</dcterms:created>
  <dcterms:modified xsi:type="dcterms:W3CDTF">2024-07-15T07:49:00Z</dcterms:modified>
</cp:coreProperties>
</file>