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AAC" w:rsidRPr="00173068" w:rsidRDefault="00435AAC" w:rsidP="00435AAC">
      <w:pPr>
        <w:tabs>
          <w:tab w:val="left" w:pos="340"/>
          <w:tab w:val="left" w:pos="567"/>
        </w:tabs>
        <w:jc w:val="center"/>
        <w:rPr>
          <w:rFonts w:ascii="Calibri" w:eastAsia="Courier New" w:hAnsi="Calibri" w:cs="Calibri"/>
          <w:b/>
          <w:bCs/>
          <w:sz w:val="30"/>
          <w:szCs w:val="30"/>
        </w:rPr>
      </w:pPr>
      <w:r w:rsidRPr="00173068">
        <w:rPr>
          <w:rFonts w:ascii="Calibri" w:eastAsia="Courier New" w:hAnsi="Calibri" w:cs="Calibri"/>
          <w:b/>
          <w:bCs/>
          <w:sz w:val="30"/>
          <w:szCs w:val="30"/>
        </w:rPr>
        <w:t xml:space="preserve">RELAZIONE FINALE ESPERTO </w:t>
      </w:r>
    </w:p>
    <w:p w:rsidR="00435AAC" w:rsidRPr="00F56274" w:rsidRDefault="00435AAC" w:rsidP="00435AAC">
      <w:pPr>
        <w:tabs>
          <w:tab w:val="left" w:pos="340"/>
          <w:tab w:val="left" w:pos="567"/>
        </w:tabs>
        <w:jc w:val="center"/>
        <w:rPr>
          <w:rFonts w:ascii="Calibri" w:eastAsia="Courier New" w:hAnsi="Calibri" w:cs="Calibri"/>
          <w:b/>
          <w:bCs/>
          <w:sz w:val="24"/>
        </w:rPr>
      </w:pPr>
    </w:p>
    <w:p w:rsidR="00435AAC" w:rsidRDefault="00435AAC" w:rsidP="00435AAC">
      <w:pPr>
        <w:tabs>
          <w:tab w:val="left" w:pos="340"/>
          <w:tab w:val="left" w:pos="567"/>
        </w:tabs>
        <w:jc w:val="center"/>
        <w:rPr>
          <w:rFonts w:ascii="Calibri" w:eastAsia="Courier New" w:hAnsi="Calibri" w:cs="Calibri"/>
          <w:b/>
          <w:bCs/>
          <w:sz w:val="24"/>
        </w:rPr>
      </w:pPr>
      <w:r>
        <w:rPr>
          <w:rFonts w:ascii="Calibri" w:eastAsia="Courier New" w:hAnsi="Calibri" w:cs="Calibri"/>
          <w:b/>
          <w:bCs/>
          <w:sz w:val="24"/>
        </w:rPr>
        <w:t>PERCORSO FORMATIVO</w:t>
      </w:r>
      <w:r w:rsidRPr="00F56274">
        <w:rPr>
          <w:rFonts w:ascii="Calibri" w:eastAsia="Courier New" w:hAnsi="Calibri" w:cs="Calibri"/>
          <w:b/>
          <w:bCs/>
          <w:sz w:val="24"/>
        </w:rPr>
        <w:t>:</w:t>
      </w:r>
      <w:r>
        <w:rPr>
          <w:rFonts w:ascii="Calibri" w:eastAsia="Courier New" w:hAnsi="Calibri" w:cs="Calibri"/>
          <w:b/>
          <w:bCs/>
          <w:sz w:val="24"/>
        </w:rPr>
        <w:t xml:space="preserve"> </w:t>
      </w:r>
    </w:p>
    <w:p w:rsidR="00435AAC" w:rsidRDefault="00435AAC" w:rsidP="00435AAC">
      <w:pPr>
        <w:tabs>
          <w:tab w:val="left" w:pos="340"/>
          <w:tab w:val="left" w:pos="567"/>
        </w:tabs>
        <w:jc w:val="center"/>
        <w:rPr>
          <w:rFonts w:ascii="Calibri" w:eastAsia="Courier New" w:hAnsi="Calibri" w:cs="Calibri"/>
          <w:b/>
          <w:bCs/>
          <w:sz w:val="24"/>
        </w:rPr>
      </w:pPr>
      <w:r>
        <w:rPr>
          <w:rFonts w:ascii="Calibri" w:eastAsia="Courier New" w:hAnsi="Calibri" w:cs="Calibri"/>
          <w:b/>
          <w:bCs/>
          <w:sz w:val="24"/>
        </w:rPr>
        <w:t xml:space="preserve">Corso metodologie CLIL </w:t>
      </w:r>
    </w:p>
    <w:p w:rsidR="00435AAC" w:rsidRPr="00F56274" w:rsidRDefault="00435AAC" w:rsidP="00435AAC">
      <w:pPr>
        <w:tabs>
          <w:tab w:val="left" w:pos="340"/>
          <w:tab w:val="left" w:pos="567"/>
        </w:tabs>
        <w:jc w:val="center"/>
        <w:rPr>
          <w:rFonts w:ascii="Calibri" w:eastAsia="Courier New" w:hAnsi="Calibri" w:cs="Calibri"/>
          <w:b/>
          <w:bCs/>
          <w:color w:val="FF0000"/>
          <w:sz w:val="24"/>
        </w:rPr>
      </w:pPr>
      <w:r>
        <w:rPr>
          <w:rFonts w:ascii="Calibri" w:eastAsia="Courier New" w:hAnsi="Calibri" w:cs="Calibri"/>
          <w:b/>
          <w:bCs/>
          <w:sz w:val="24"/>
        </w:rPr>
        <w:t>IC Mirto-Crosia</w:t>
      </w:r>
    </w:p>
    <w:p w:rsidR="00435AAC" w:rsidRPr="00F56274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sz w:val="24"/>
        </w:rPr>
      </w:pPr>
    </w:p>
    <w:p w:rsidR="00435AAC" w:rsidRPr="00D0104F" w:rsidRDefault="00435AAC" w:rsidP="00435AAC">
      <w:pPr>
        <w:tabs>
          <w:tab w:val="left" w:pos="340"/>
          <w:tab w:val="left" w:pos="567"/>
        </w:tabs>
        <w:jc w:val="both"/>
        <w:rPr>
          <w:rFonts w:eastAsia="Courier New" w:cs="Calibri Light"/>
          <w:b/>
          <w:bCs/>
          <w:sz w:val="24"/>
        </w:rPr>
      </w:pPr>
    </w:p>
    <w:p w:rsidR="00435AAC" w:rsidRPr="00D0104F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</w:rPr>
      </w:pPr>
      <w:r w:rsidRPr="00D0104F">
        <w:rPr>
          <w:rFonts w:ascii="Calibri" w:eastAsia="Courier New" w:hAnsi="Calibri" w:cs="Calibri"/>
          <w:b/>
          <w:bCs/>
        </w:rPr>
        <w:t>QUADRO SINOTTICO CON DATI GENERALI</w:t>
      </w:r>
    </w:p>
    <w:p w:rsidR="00435AAC" w:rsidRPr="00D0104F" w:rsidRDefault="00435AAC" w:rsidP="00435AAC">
      <w:pPr>
        <w:widowControl w:val="0"/>
        <w:autoSpaceDE w:val="0"/>
        <w:autoSpaceDN w:val="0"/>
        <w:rPr>
          <w:rFonts w:ascii="Calibri" w:eastAsia="Arial" w:hAnsi="Calibri" w:cs="Calibri"/>
          <w:b/>
        </w:rPr>
      </w:pP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663"/>
      </w:tblGrid>
      <w:tr w:rsidR="00435AAC" w:rsidRPr="0053292B" w:rsidTr="001D0C71">
        <w:trPr>
          <w:trHeight w:val="292"/>
        </w:trPr>
        <w:tc>
          <w:tcPr>
            <w:tcW w:w="2845" w:type="dxa"/>
          </w:tcPr>
          <w:p w:rsidR="00435AAC" w:rsidRPr="00D0104F" w:rsidRDefault="00435AAC" w:rsidP="001D0C71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Calibri" w:eastAsia="Carlito" w:hAnsi="Calibri" w:cs="Calibri"/>
                <w:b/>
              </w:rPr>
            </w:pPr>
            <w:r w:rsidRPr="00D0104F">
              <w:rPr>
                <w:rFonts w:ascii="Calibri" w:eastAsia="Carlito" w:hAnsi="Calibri" w:cs="Calibri"/>
                <w:b/>
              </w:rPr>
              <w:t xml:space="preserve">Denominazione </w:t>
            </w:r>
            <w:r>
              <w:rPr>
                <w:rFonts w:ascii="Calibri" w:eastAsia="Carlito" w:hAnsi="Calibri" w:cs="Calibri"/>
                <w:b/>
              </w:rPr>
              <w:t>Corso</w:t>
            </w:r>
          </w:p>
        </w:tc>
        <w:tc>
          <w:tcPr>
            <w:tcW w:w="6663" w:type="dxa"/>
          </w:tcPr>
          <w:p w:rsidR="00435AAC" w:rsidRPr="00A374BB" w:rsidRDefault="00435AAC" w:rsidP="001D0C71">
            <w:pPr>
              <w:widowControl w:val="0"/>
              <w:tabs>
                <w:tab w:val="left" w:pos="157"/>
              </w:tabs>
              <w:autoSpaceDE w:val="0"/>
              <w:autoSpaceDN w:val="0"/>
              <w:spacing w:before="2" w:line="270" w:lineRule="exact"/>
              <w:ind w:left="284"/>
              <w:rPr>
                <w:rFonts w:ascii="Calibri" w:eastAsia="Carlito" w:hAnsi="Calibri" w:cs="Calibri"/>
                <w:lang w:val="en-US"/>
              </w:rPr>
            </w:pPr>
            <w:r w:rsidRPr="00A374BB">
              <w:rPr>
                <w:rFonts w:ascii="Calibri" w:eastAsia="Carlito" w:hAnsi="Calibri" w:cs="Calibri"/>
                <w:lang w:val="en-US"/>
              </w:rPr>
              <w:t>The Key to unlocking your pote</w:t>
            </w:r>
            <w:r>
              <w:rPr>
                <w:rFonts w:ascii="Calibri" w:eastAsia="Carlito" w:hAnsi="Calibri" w:cs="Calibri"/>
                <w:lang w:val="en-US"/>
              </w:rPr>
              <w:t>ntial</w:t>
            </w:r>
          </w:p>
        </w:tc>
      </w:tr>
      <w:tr w:rsidR="00435AAC" w:rsidRPr="00D0104F" w:rsidTr="001D0C71">
        <w:trPr>
          <w:trHeight w:val="294"/>
        </w:trPr>
        <w:tc>
          <w:tcPr>
            <w:tcW w:w="2845" w:type="dxa"/>
          </w:tcPr>
          <w:p w:rsidR="00435AAC" w:rsidRPr="00D0104F" w:rsidRDefault="00435AAC" w:rsidP="001D0C7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Calibri" w:eastAsia="Carlito" w:hAnsi="Calibri" w:cs="Calibri"/>
                <w:b/>
              </w:rPr>
            </w:pPr>
            <w:r w:rsidRPr="00D0104F">
              <w:rPr>
                <w:rFonts w:ascii="Calibri" w:eastAsia="Carlito" w:hAnsi="Calibri" w:cs="Calibri"/>
                <w:b/>
              </w:rPr>
              <w:t xml:space="preserve">Docente Esperto </w:t>
            </w:r>
          </w:p>
        </w:tc>
        <w:tc>
          <w:tcPr>
            <w:tcW w:w="6663" w:type="dxa"/>
          </w:tcPr>
          <w:p w:rsidR="00435AAC" w:rsidRPr="00D0104F" w:rsidRDefault="00435AAC" w:rsidP="001D0C71">
            <w:pPr>
              <w:widowControl w:val="0"/>
              <w:tabs>
                <w:tab w:val="left" w:pos="157"/>
              </w:tabs>
              <w:autoSpaceDE w:val="0"/>
              <w:autoSpaceDN w:val="0"/>
              <w:spacing w:before="2" w:line="272" w:lineRule="exact"/>
              <w:ind w:left="284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Chiara Sabatini</w:t>
            </w:r>
          </w:p>
        </w:tc>
      </w:tr>
      <w:tr w:rsidR="00435AAC" w:rsidRPr="00D0104F" w:rsidTr="001D0C71">
        <w:trPr>
          <w:trHeight w:val="294"/>
        </w:trPr>
        <w:tc>
          <w:tcPr>
            <w:tcW w:w="2845" w:type="dxa"/>
          </w:tcPr>
          <w:p w:rsidR="00435AAC" w:rsidRPr="00D0104F" w:rsidRDefault="00435AAC" w:rsidP="001D0C7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Calibri" w:eastAsia="Carlito" w:hAnsi="Calibri" w:cs="Calibri"/>
                <w:b/>
              </w:rPr>
            </w:pPr>
            <w:r w:rsidRPr="00D0104F">
              <w:rPr>
                <w:rFonts w:ascii="Calibri" w:eastAsia="Carlito" w:hAnsi="Calibri" w:cs="Calibri"/>
                <w:b/>
              </w:rPr>
              <w:t>Durata ore</w:t>
            </w:r>
          </w:p>
        </w:tc>
        <w:tc>
          <w:tcPr>
            <w:tcW w:w="6663" w:type="dxa"/>
          </w:tcPr>
          <w:p w:rsidR="00435AAC" w:rsidRPr="00D0104F" w:rsidRDefault="00435AAC" w:rsidP="001D0C71">
            <w:pPr>
              <w:widowControl w:val="0"/>
              <w:tabs>
                <w:tab w:val="left" w:pos="157"/>
              </w:tabs>
              <w:autoSpaceDE w:val="0"/>
              <w:autoSpaceDN w:val="0"/>
              <w:spacing w:before="2" w:line="272" w:lineRule="exact"/>
              <w:ind w:left="284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29</w:t>
            </w:r>
          </w:p>
        </w:tc>
      </w:tr>
      <w:tr w:rsidR="00435AAC" w:rsidRPr="00D0104F" w:rsidTr="001D0C71">
        <w:trPr>
          <w:trHeight w:val="292"/>
        </w:trPr>
        <w:tc>
          <w:tcPr>
            <w:tcW w:w="2845" w:type="dxa"/>
          </w:tcPr>
          <w:p w:rsidR="00435AAC" w:rsidRPr="00D0104F" w:rsidRDefault="00435AAC" w:rsidP="001D0C71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Calibri" w:eastAsia="Carlito" w:hAnsi="Calibri" w:cs="Calibri"/>
                <w:b/>
              </w:rPr>
            </w:pPr>
            <w:r w:rsidRPr="00D0104F">
              <w:rPr>
                <w:rFonts w:ascii="Calibri" w:eastAsia="Carlito" w:hAnsi="Calibri" w:cs="Calibri"/>
                <w:b/>
              </w:rPr>
              <w:t>Inizio attività</w:t>
            </w:r>
          </w:p>
        </w:tc>
        <w:tc>
          <w:tcPr>
            <w:tcW w:w="6663" w:type="dxa"/>
          </w:tcPr>
          <w:p w:rsidR="00435AAC" w:rsidRPr="00D0104F" w:rsidRDefault="00435AAC" w:rsidP="001D0C71">
            <w:pPr>
              <w:widowControl w:val="0"/>
              <w:tabs>
                <w:tab w:val="left" w:pos="157"/>
              </w:tabs>
              <w:autoSpaceDE w:val="0"/>
              <w:autoSpaceDN w:val="0"/>
              <w:spacing w:before="2" w:line="270" w:lineRule="exact"/>
              <w:ind w:left="284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7 ottobre 2024</w:t>
            </w:r>
          </w:p>
        </w:tc>
      </w:tr>
      <w:tr w:rsidR="00435AAC" w:rsidRPr="00D0104F" w:rsidTr="001D0C71">
        <w:trPr>
          <w:trHeight w:val="292"/>
        </w:trPr>
        <w:tc>
          <w:tcPr>
            <w:tcW w:w="2845" w:type="dxa"/>
          </w:tcPr>
          <w:p w:rsidR="00435AAC" w:rsidRPr="00D0104F" w:rsidRDefault="00435AAC" w:rsidP="001D0C71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Calibri" w:eastAsia="Carlito" w:hAnsi="Calibri" w:cs="Calibri"/>
                <w:b/>
              </w:rPr>
            </w:pPr>
            <w:r w:rsidRPr="00D0104F">
              <w:rPr>
                <w:rFonts w:ascii="Calibri" w:eastAsia="Carlito" w:hAnsi="Calibri" w:cs="Calibri"/>
                <w:b/>
              </w:rPr>
              <w:t>Conclusione attività</w:t>
            </w:r>
          </w:p>
        </w:tc>
        <w:tc>
          <w:tcPr>
            <w:tcW w:w="6663" w:type="dxa"/>
          </w:tcPr>
          <w:p w:rsidR="00435AAC" w:rsidRPr="00D0104F" w:rsidRDefault="00435AAC" w:rsidP="001D0C71">
            <w:pPr>
              <w:widowControl w:val="0"/>
              <w:tabs>
                <w:tab w:val="left" w:pos="157"/>
              </w:tabs>
              <w:autoSpaceDE w:val="0"/>
              <w:autoSpaceDN w:val="0"/>
              <w:spacing w:before="2" w:line="270" w:lineRule="exact"/>
              <w:ind w:left="284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9 dicembre 2024</w:t>
            </w:r>
          </w:p>
        </w:tc>
      </w:tr>
    </w:tbl>
    <w:p w:rsidR="00435AAC" w:rsidRDefault="00435AAC" w:rsidP="00435AAC">
      <w:pPr>
        <w:spacing w:before="100" w:beforeAutospacing="1" w:after="100" w:afterAutospacing="1"/>
        <w:rPr>
          <w:rFonts w:ascii="Calibri" w:eastAsia="Times New Roman" w:hAnsi="Calibri" w:cs="Calibri"/>
          <w:b/>
          <w:bCs/>
        </w:rPr>
      </w:pPr>
      <w:r w:rsidRPr="00D0104F">
        <w:rPr>
          <w:rFonts w:ascii="Calibri" w:eastAsia="Times New Roman" w:hAnsi="Calibri" w:cs="Calibri"/>
          <w:b/>
          <w:bCs/>
        </w:rPr>
        <w:t xml:space="preserve">BREVE DESCRIZIONE DELLE 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35AAC" w:rsidRPr="00217538" w:rsidTr="001D0C71">
        <w:tc>
          <w:tcPr>
            <w:tcW w:w="9628" w:type="dxa"/>
          </w:tcPr>
          <w:p w:rsidR="00435AAC" w:rsidRPr="00F60BA9" w:rsidRDefault="00435AAC" w:rsidP="001D0C71">
            <w:pPr>
              <w:tabs>
                <w:tab w:val="left" w:pos="340"/>
                <w:tab w:val="left" w:pos="567"/>
              </w:tabs>
              <w:jc w:val="both"/>
              <w:rPr>
                <w:rFonts w:ascii="Calibri" w:eastAsia="Courier New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Courier New" w:hAnsi="Calibri" w:cs="Calibri"/>
                <w:bCs/>
                <w:color w:val="000000"/>
                <w:shd w:val="clear" w:color="auto" w:fill="FFFFFF"/>
              </w:rPr>
              <w:t>Corso per docenti</w:t>
            </w:r>
            <w:r w:rsidRPr="00A374BB">
              <w:rPr>
                <w:rFonts w:ascii="Calibri" w:eastAsia="Courier New" w:hAnsi="Calibri" w:cs="Calibri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eastAsia="Courier New" w:hAnsi="Calibri" w:cs="Calibri"/>
                <w:bCs/>
                <w:color w:val="000000"/>
                <w:shd w:val="clear" w:color="auto" w:fill="FFFFFF"/>
              </w:rPr>
              <w:t>mirato</w:t>
            </w:r>
            <w:r w:rsidRPr="00A374BB">
              <w:rPr>
                <w:rFonts w:ascii="Calibri" w:eastAsia="Courier New" w:hAnsi="Calibri" w:cs="Calibri"/>
                <w:bCs/>
                <w:color w:val="000000"/>
                <w:shd w:val="clear" w:color="auto" w:fill="FFFFFF"/>
              </w:rPr>
              <w:t xml:space="preserve"> a potenziare le competenze pedagogiche, didattiche e linguistico-comunicative dei docenti per l'insegnamento delle discipline secondo la metodologia CLIL.</w:t>
            </w:r>
          </w:p>
        </w:tc>
      </w:tr>
    </w:tbl>
    <w:p w:rsidR="00435AAC" w:rsidRPr="00F56274" w:rsidRDefault="00435AAC" w:rsidP="00435AAC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0104F">
        <w:rPr>
          <w:rFonts w:ascii="Calibri" w:eastAsia="Courier New" w:hAnsi="Calibri" w:cs="Calibri"/>
          <w:b/>
          <w:bCs/>
        </w:rPr>
        <w:t>OBIETTIVI SPECIFICI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35AAC" w:rsidRPr="00217538" w:rsidTr="001D0C71">
        <w:trPr>
          <w:trHeight w:val="2711"/>
        </w:trPr>
        <w:tc>
          <w:tcPr>
            <w:tcW w:w="9628" w:type="dxa"/>
          </w:tcPr>
          <w:p w:rsidR="00435AAC" w:rsidRPr="00217538" w:rsidRDefault="00435AAC" w:rsidP="001D0C71">
            <w:pPr>
              <w:tabs>
                <w:tab w:val="left" w:pos="340"/>
                <w:tab w:val="left" w:pos="567"/>
              </w:tabs>
              <w:jc w:val="both"/>
              <w:rPr>
                <w:rFonts w:ascii="Calibri" w:eastAsia="Courier New" w:hAnsi="Calibri" w:cs="Calibri"/>
                <w:bCs/>
              </w:rPr>
            </w:pPr>
          </w:p>
          <w:p w:rsidR="00435AAC" w:rsidRPr="00F60BA9" w:rsidRDefault="00435AAC" w:rsidP="001D0C71">
            <w:pPr>
              <w:pStyle w:val="Paragrafoelenco"/>
              <w:tabs>
                <w:tab w:val="left" w:pos="340"/>
                <w:tab w:val="left" w:pos="567"/>
              </w:tabs>
              <w:spacing w:line="360" w:lineRule="auto"/>
              <w:jc w:val="both"/>
              <w:rPr>
                <w:rFonts w:eastAsia="Courier New"/>
                <w:bCs/>
              </w:rPr>
            </w:pPr>
            <w:r w:rsidRPr="00E90F70">
              <w:rPr>
                <w:rFonts w:eastAsia="Courier New"/>
                <w:bCs/>
              </w:rPr>
              <w:t>Al termine del corso, i partecipanti saranno in grado di progettare, implementare e valutare percorsi CLIL efficaci, utilizzando una varietà di metodologie didattiche e strumenti tecnologici.</w:t>
            </w:r>
          </w:p>
        </w:tc>
      </w:tr>
    </w:tbl>
    <w:p w:rsidR="00435AAC" w:rsidRPr="00D0104F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</w:rPr>
      </w:pPr>
    </w:p>
    <w:p w:rsidR="00435AAC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</w:p>
    <w:p w:rsidR="00435AAC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  <w:r w:rsidRPr="00D0104F">
        <w:rPr>
          <w:rFonts w:ascii="Calibri" w:eastAsia="Courier New" w:hAnsi="Calibri" w:cs="Calibri"/>
          <w:b/>
          <w:bCs/>
          <w:color w:val="000000"/>
          <w:shd w:val="clear" w:color="auto" w:fill="FFFFFF"/>
        </w:rPr>
        <w:t>MATERIALE</w:t>
      </w:r>
      <w:r>
        <w:rPr>
          <w:rFonts w:ascii="Calibri" w:eastAsia="Courier New" w:hAnsi="Calibri" w:cs="Calibri"/>
          <w:b/>
          <w:bCs/>
          <w:color w:val="000000"/>
          <w:shd w:val="clear" w:color="auto" w:fill="FFFFFF"/>
        </w:rPr>
        <w:t xml:space="preserve"> UTILIZZATO</w:t>
      </w:r>
    </w:p>
    <w:p w:rsidR="00435AAC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35AAC" w:rsidTr="001D0C71">
        <w:tc>
          <w:tcPr>
            <w:tcW w:w="9628" w:type="dxa"/>
          </w:tcPr>
          <w:p w:rsidR="00435AAC" w:rsidRDefault="00435AAC" w:rsidP="001D0C71">
            <w:pPr>
              <w:tabs>
                <w:tab w:val="left" w:pos="340"/>
                <w:tab w:val="left" w:pos="567"/>
              </w:tabs>
              <w:jc w:val="both"/>
              <w:rPr>
                <w:rFonts w:ascii="Calibri" w:eastAsia="Courier New" w:hAnsi="Calibri" w:cs="Calibri"/>
                <w:b/>
                <w:bCs/>
                <w:color w:val="000000"/>
                <w:shd w:val="clear" w:color="auto" w:fill="FFFFFF"/>
              </w:rPr>
            </w:pPr>
          </w:p>
          <w:p w:rsidR="0053292B" w:rsidRPr="006F622B" w:rsidRDefault="0053292B" w:rsidP="0053292B">
            <w:pPr>
              <w:tabs>
                <w:tab w:val="left" w:pos="340"/>
                <w:tab w:val="left" w:pos="567"/>
              </w:tabs>
              <w:jc w:val="both"/>
              <w:rPr>
                <w:rFonts w:ascii="Calibri" w:eastAsia="Courier New" w:hAnsi="Calibri" w:cs="Calibri"/>
                <w:color w:val="000000"/>
                <w:shd w:val="clear" w:color="auto" w:fill="FFFFFF"/>
              </w:rPr>
            </w:pPr>
            <w:r w:rsidRPr="006F622B">
              <w:rPr>
                <w:rFonts w:ascii="Calibri" w:eastAsia="Courier New" w:hAnsi="Calibri" w:cs="Calibri"/>
                <w:color w:val="000000"/>
                <w:shd w:val="clear" w:color="auto" w:fill="FFFFFF"/>
              </w:rPr>
              <w:t>Tutto il materiale utilizzato</w:t>
            </w:r>
            <w:r>
              <w:rPr>
                <w:rFonts w:ascii="Calibri" w:eastAsia="Courier New" w:hAnsi="Calibri" w:cs="Calibri"/>
                <w:color w:val="000000"/>
                <w:shd w:val="clear" w:color="auto" w:fill="FFFFFF"/>
              </w:rPr>
              <w:t xml:space="preserve"> e quello creato dalle docenti durante le ore di lezioni di questo modulo</w:t>
            </w:r>
            <w:r w:rsidRPr="006F622B">
              <w:rPr>
                <w:rFonts w:ascii="Calibri" w:eastAsia="Courier New" w:hAnsi="Calibri" w:cs="Calibri"/>
                <w:color w:val="000000"/>
                <w:shd w:val="clear" w:color="auto" w:fill="FFFFFF"/>
              </w:rPr>
              <w:t xml:space="preserve"> è a</w:t>
            </w:r>
            <w:r>
              <w:rPr>
                <w:rFonts w:ascii="Calibri" w:eastAsia="Courier New" w:hAnsi="Calibri" w:cs="Calibri"/>
                <w:color w:val="000000"/>
                <w:shd w:val="clear" w:color="auto" w:fill="FFFFFF"/>
              </w:rPr>
              <w:t xml:space="preserve">l seguente </w:t>
            </w:r>
            <w:r w:rsidRPr="006F622B">
              <w:rPr>
                <w:rFonts w:ascii="Calibri" w:eastAsia="Courier New" w:hAnsi="Calibri" w:cs="Calibri"/>
                <w:color w:val="000000"/>
                <w:shd w:val="clear" w:color="auto" w:fill="FFFFFF"/>
              </w:rPr>
              <w:t xml:space="preserve">link </w:t>
            </w:r>
            <w:hyperlink r:id="rId6" w:history="1">
              <w:r w:rsidRPr="006F622B">
                <w:rPr>
                  <w:rStyle w:val="Collegamentoipertestuale"/>
                  <w:rFonts w:ascii="Calibri" w:eastAsia="Courier New" w:hAnsi="Calibri" w:cs="Calibri"/>
                  <w:shd w:val="clear" w:color="auto" w:fill="FFFFFF"/>
                </w:rPr>
                <w:t>https://padlet.com/chisab72/clil-methodology-course-24-25-w30tkmbfknre</w:t>
              </w:r>
            </w:hyperlink>
          </w:p>
          <w:p w:rsidR="00435AAC" w:rsidRDefault="00435AAC" w:rsidP="0053292B">
            <w:pPr>
              <w:tabs>
                <w:tab w:val="left" w:pos="340"/>
                <w:tab w:val="left" w:pos="567"/>
              </w:tabs>
              <w:rPr>
                <w:rFonts w:ascii="Calibri" w:eastAsia="Courier New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435AAC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</w:p>
    <w:p w:rsidR="00435AAC" w:rsidRPr="00D0104F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</w:p>
    <w:p w:rsidR="00435AAC" w:rsidRPr="00D0104F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</w:p>
    <w:p w:rsidR="00435AAC" w:rsidRDefault="00435AAC" w:rsidP="00435AAC">
      <w:pPr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  <w:r>
        <w:rPr>
          <w:rFonts w:ascii="Calibri" w:eastAsia="Courier New" w:hAnsi="Calibri" w:cs="Calibri"/>
          <w:b/>
          <w:bCs/>
          <w:color w:val="000000"/>
          <w:shd w:val="clear" w:color="auto" w:fill="FFFFFF"/>
        </w:rPr>
        <w:br w:type="page"/>
      </w:r>
    </w:p>
    <w:p w:rsidR="00435AAC" w:rsidRDefault="00435AAC" w:rsidP="00435AAC">
      <w:pPr>
        <w:tabs>
          <w:tab w:val="left" w:pos="2689"/>
        </w:tabs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  <w:r>
        <w:rPr>
          <w:rFonts w:ascii="Calibri" w:eastAsia="Courier New" w:hAnsi="Calibri" w:cs="Calibri"/>
          <w:b/>
          <w:bCs/>
          <w:color w:val="000000"/>
          <w:shd w:val="clear" w:color="auto" w:fill="FFFFFF"/>
        </w:rPr>
        <w:lastRenderedPageBreak/>
        <w:t>ARGOMENTI TRATTATI:</w:t>
      </w:r>
    </w:p>
    <w:p w:rsidR="00435AAC" w:rsidRPr="00D0104F" w:rsidRDefault="00435AAC" w:rsidP="00435AAC">
      <w:pPr>
        <w:tabs>
          <w:tab w:val="left" w:pos="2689"/>
        </w:tabs>
        <w:rPr>
          <w:rFonts w:ascii="Calibri" w:eastAsia="Courier New" w:hAnsi="Calibri" w:cs="Calibri"/>
          <w:color w:val="000000"/>
          <w:shd w:val="clear" w:color="auto" w:fill="FFFFFF"/>
        </w:rPr>
      </w:pPr>
      <w:r w:rsidRPr="00D0104F">
        <w:rPr>
          <w:rFonts w:ascii="Calibri" w:eastAsia="Courier New" w:hAnsi="Calibri" w:cs="Calibri"/>
          <w:b/>
          <w:bCs/>
          <w:color w:val="000000"/>
          <w:shd w:val="clear" w:color="auto" w:fill="FFFFFF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248"/>
        <w:gridCol w:w="1211"/>
        <w:gridCol w:w="5594"/>
      </w:tblGrid>
      <w:tr w:rsidR="00435AAC" w:rsidRPr="00D16FB4" w:rsidTr="001D0C71">
        <w:trPr>
          <w:trHeight w:val="288"/>
        </w:trPr>
        <w:tc>
          <w:tcPr>
            <w:tcW w:w="828" w:type="pct"/>
            <w:shd w:val="clear" w:color="auto" w:fill="auto"/>
            <w:noWrap/>
            <w:vAlign w:val="bottom"/>
            <w:hideMark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16FB4">
              <w:rPr>
                <w:rFonts w:ascii="Calibri" w:eastAsia="Times New Roman" w:hAnsi="Calibri" w:cs="Calibri"/>
                <w:b/>
                <w:bCs/>
                <w:szCs w:val="22"/>
              </w:rPr>
              <w:t>Data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16FB4">
              <w:rPr>
                <w:rFonts w:ascii="Calibri" w:eastAsia="Times New Roman" w:hAnsi="Calibri" w:cs="Calibri"/>
                <w:b/>
                <w:bCs/>
                <w:szCs w:val="22"/>
              </w:rPr>
              <w:t>Ora Inizio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16FB4">
              <w:rPr>
                <w:rFonts w:ascii="Calibri" w:eastAsia="Times New Roman" w:hAnsi="Calibri" w:cs="Calibri"/>
                <w:b/>
                <w:bCs/>
                <w:szCs w:val="22"/>
              </w:rPr>
              <w:t>Ora Fine</w:t>
            </w:r>
          </w:p>
        </w:tc>
        <w:tc>
          <w:tcPr>
            <w:tcW w:w="2919" w:type="pct"/>
            <w:shd w:val="clear" w:color="auto" w:fill="auto"/>
            <w:vAlign w:val="bottom"/>
            <w:hideMark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16FB4">
              <w:rPr>
                <w:rFonts w:ascii="Calibri" w:eastAsia="Times New Roman" w:hAnsi="Calibri" w:cs="Calibri"/>
                <w:b/>
                <w:bCs/>
                <w:szCs w:val="22"/>
              </w:rPr>
              <w:t>Attività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7 ottobre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Il CLIL e le 4/5 C, attività linguistiche, visione video David Marsh. Attività pratiche: running/</w:t>
            </w:r>
            <w:proofErr w:type="spellStart"/>
            <w:r>
              <w:rPr>
                <w:rFonts w:ascii="Calibri" w:eastAsia="Times New Roman" w:hAnsi="Calibri" w:cs="Calibri"/>
                <w:szCs w:val="22"/>
              </w:rPr>
              <w:t>walking</w:t>
            </w:r>
            <w:proofErr w:type="spellEnd"/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Cs w:val="22"/>
              </w:rPr>
              <w:t>dictation</w:t>
            </w:r>
            <w:proofErr w:type="spellEnd"/>
            <w:r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14 ottobre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La tassonomia di Bloom nel CLIL e tipologie di attività didattiche. Metodologie e framework CLIL. Attività linguistiche. 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21 ottobre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Metodologie CLIL, attività linguistiche e il </w:t>
            </w:r>
            <w:proofErr w:type="spellStart"/>
            <w:r>
              <w:rPr>
                <w:rFonts w:ascii="Calibri" w:eastAsia="Times New Roman" w:hAnsi="Calibri" w:cs="Calibri"/>
                <w:szCs w:val="22"/>
              </w:rPr>
              <w:t>debate</w:t>
            </w:r>
            <w:proofErr w:type="spellEnd"/>
            <w:r>
              <w:rPr>
                <w:rFonts w:ascii="Calibri" w:eastAsia="Times New Roman" w:hAnsi="Calibri" w:cs="Calibri"/>
                <w:szCs w:val="22"/>
              </w:rPr>
              <w:t xml:space="preserve"> nel CLIL. 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28 ottobre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14.30-16.30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17.30-18.30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Programmare un percorso CLIL. Benessere a scuola. Attività linguistiche e </w:t>
            </w:r>
            <w:proofErr w:type="spellStart"/>
            <w:r>
              <w:rPr>
                <w:rFonts w:ascii="Calibri" w:eastAsia="Times New Roman" w:hAnsi="Calibri" w:cs="Calibri"/>
                <w:szCs w:val="22"/>
              </w:rPr>
              <w:t>possible</w:t>
            </w:r>
            <w:proofErr w:type="spellEnd"/>
            <w:r>
              <w:rPr>
                <w:rFonts w:ascii="Calibri" w:eastAsia="Times New Roman" w:hAnsi="Calibri" w:cs="Calibri"/>
                <w:szCs w:val="22"/>
              </w:rPr>
              <w:t xml:space="preserve"> utilizzo di board game nella didattica. Le thinking </w:t>
            </w:r>
            <w:proofErr w:type="spellStart"/>
            <w:r>
              <w:rPr>
                <w:rFonts w:ascii="Calibri" w:eastAsia="Times New Roman" w:hAnsi="Calibri" w:cs="Calibri"/>
                <w:szCs w:val="22"/>
              </w:rPr>
              <w:t>routines</w:t>
            </w:r>
            <w:proofErr w:type="spellEnd"/>
            <w:r>
              <w:rPr>
                <w:rFonts w:ascii="Calibri" w:eastAsia="Times New Roman" w:hAnsi="Calibri" w:cs="Calibri"/>
                <w:szCs w:val="22"/>
              </w:rPr>
              <w:t xml:space="preserve">. 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4 novembre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Come dare un feedback costruttivo. Esempi di attività CLIL. Attività linguistiche. Presentazione di attività create dai corsisti. 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11 novembre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Attività linguistiche. Attività didattiche relative alla lettura: tecniche e strategie. Presentazione di attività create dai corsisti. 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 novembre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Attività linguistiche. Attività didattiche relative alla lettura e alla scrittura: tecniche e strategie. Esempi di attività CLIL. Presentazione di attività create dai corsisti.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25 novembre 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Creazione e presentazione di attività e percorsi CLIL. Attività linguistiche con l’uso di IA per generare immagini. 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2 dicembre 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Cs w:val="22"/>
              </w:rPr>
              <w:t>eTwinning</w:t>
            </w:r>
            <w:proofErr w:type="spellEnd"/>
            <w:r>
              <w:rPr>
                <w:rFonts w:ascii="Calibri" w:eastAsia="Times New Roman" w:hAnsi="Calibri" w:cs="Calibri"/>
                <w:szCs w:val="22"/>
              </w:rPr>
              <w:t xml:space="preserve"> e CLIL: presentazione della piattaforma e di progetti con attività CLIL. La valutazione nel CLIL e la creazione di rubriche valutative. Attività didattiche di ascolto: tecniche e strategie. Presentazione di attività create dai corsisti. </w:t>
            </w:r>
          </w:p>
        </w:tc>
      </w:tr>
      <w:tr w:rsidR="00435AAC" w:rsidRPr="00D16FB4" w:rsidTr="001D0C71">
        <w:trPr>
          <w:trHeight w:val="518"/>
        </w:trPr>
        <w:tc>
          <w:tcPr>
            <w:tcW w:w="828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9 dicembre 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15.00</w:t>
            </w:r>
            <w:r w:rsidR="0053292B">
              <w:rPr>
                <w:rFonts w:ascii="Calibri" w:eastAsia="Times New Roman" w:hAnsi="Calibri" w:cs="Calibri"/>
                <w:szCs w:val="22"/>
              </w:rPr>
              <w:t>-16.00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:rsidR="00435AAC" w:rsidRPr="00D16FB4" w:rsidRDefault="0053292B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17.00-</w:t>
            </w:r>
            <w:r w:rsidR="00435AAC">
              <w:rPr>
                <w:rFonts w:ascii="Calibri" w:eastAsia="Times New Roman" w:hAnsi="Calibri" w:cs="Calibri"/>
                <w:szCs w:val="22"/>
              </w:rPr>
              <w:t>18.00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435AAC" w:rsidRPr="00D16FB4" w:rsidRDefault="00435AAC" w:rsidP="001D0C71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Attività linguistiche. Attività di ascolto, interazione orale, scrittura e lettura nei percorsi CLIL. Feedback e valutazione del corso. </w:t>
            </w:r>
          </w:p>
        </w:tc>
      </w:tr>
    </w:tbl>
    <w:p w:rsidR="00435AAC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</w:p>
    <w:p w:rsidR="00435AAC" w:rsidRDefault="00435AAC" w:rsidP="00435AAC">
      <w:pPr>
        <w:tabs>
          <w:tab w:val="left" w:pos="340"/>
          <w:tab w:val="left" w:pos="567"/>
        </w:tabs>
        <w:jc w:val="both"/>
        <w:rPr>
          <w:rFonts w:ascii="Calibri" w:eastAsia="Courier New" w:hAnsi="Calibri" w:cs="Calibri"/>
          <w:b/>
          <w:bCs/>
          <w:color w:val="000000"/>
          <w:shd w:val="clear" w:color="auto" w:fill="FFFFFF"/>
        </w:rPr>
      </w:pPr>
    </w:p>
    <w:p w:rsidR="00435AAC" w:rsidRDefault="00435AAC" w:rsidP="00435AAC">
      <w:pPr>
        <w:shd w:val="clear" w:color="auto" w:fill="FFFFFF"/>
        <w:tabs>
          <w:tab w:val="left" w:pos="340"/>
          <w:tab w:val="left" w:pos="567"/>
        </w:tabs>
        <w:spacing w:before="240"/>
        <w:jc w:val="both"/>
        <w:rPr>
          <w:rFonts w:ascii="Calibri" w:eastAsia="Cambria" w:hAnsi="Calibri" w:cs="Calibri"/>
          <w:bCs/>
        </w:rPr>
      </w:pPr>
      <w:r>
        <w:rPr>
          <w:rFonts w:ascii="Calibri" w:eastAsia="Cambria" w:hAnsi="Calibri" w:cs="Calibri"/>
          <w:bCs/>
        </w:rPr>
        <w:t>Data: 9 dicembre 2024</w:t>
      </w:r>
    </w:p>
    <w:p w:rsidR="00435AAC" w:rsidRPr="00AC2905" w:rsidRDefault="00435AAC" w:rsidP="00435AAC">
      <w:pPr>
        <w:tabs>
          <w:tab w:val="left" w:pos="340"/>
          <w:tab w:val="left" w:pos="567"/>
        </w:tabs>
        <w:ind w:left="5387"/>
        <w:jc w:val="center"/>
        <w:rPr>
          <w:rFonts w:ascii="Calibri" w:eastAsia="Courier New" w:hAnsi="Calibri" w:cs="Calibri"/>
          <w:color w:val="000000" w:themeColor="text1"/>
          <w:shd w:val="clear" w:color="auto" w:fill="FFFFFF"/>
        </w:rPr>
      </w:pPr>
      <w:r w:rsidRPr="00AC2905">
        <w:rPr>
          <w:rFonts w:ascii="Calibri" w:eastAsia="Courier New" w:hAnsi="Calibri" w:cs="Calibri"/>
          <w:color w:val="000000" w:themeColor="text1"/>
          <w:shd w:val="clear" w:color="auto" w:fill="FFFFFF"/>
        </w:rPr>
        <w:t>Firma</w:t>
      </w:r>
    </w:p>
    <w:p w:rsidR="00435AAC" w:rsidRPr="00D0104F" w:rsidRDefault="00435AAC" w:rsidP="00435A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</w:p>
    <w:p w:rsidR="00435AAC" w:rsidRPr="00D0104F" w:rsidRDefault="00435AAC" w:rsidP="00435AAC">
      <w:pPr>
        <w:tabs>
          <w:tab w:val="left" w:pos="340"/>
          <w:tab w:val="left" w:pos="567"/>
        </w:tabs>
        <w:ind w:left="5387"/>
        <w:jc w:val="center"/>
        <w:rPr>
          <w:rFonts w:ascii="Calibri" w:eastAsia="Courier New" w:hAnsi="Calibri" w:cs="Calibri"/>
          <w:color w:val="000000"/>
          <w:shd w:val="clear" w:color="auto" w:fill="FFFFFF"/>
        </w:rPr>
      </w:pPr>
      <w:r>
        <w:rPr>
          <w:noProof/>
          <w:sz w:val="15"/>
          <w:szCs w:val="15"/>
        </w:rPr>
        <w:drawing>
          <wp:inline distT="0" distB="0" distL="0" distR="0" wp14:anchorId="5797FA86" wp14:editId="7C72C16A">
            <wp:extent cx="1481697" cy="517102"/>
            <wp:effectExtent l="0" t="0" r="0" b="0"/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697" cy="5171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5AAC" w:rsidRDefault="00435AAC" w:rsidP="00435AAC"/>
    <w:p w:rsidR="00435AAC" w:rsidRDefault="00435AAC" w:rsidP="00435AAC">
      <w:pPr>
        <w:spacing w:line="276" w:lineRule="auto"/>
        <w:rPr>
          <w:rFonts w:ascii="Calibri" w:hAnsi="Calibri" w:cs="Calibri"/>
          <w:b/>
          <w:sz w:val="30"/>
          <w:szCs w:val="30"/>
        </w:rPr>
      </w:pPr>
    </w:p>
    <w:p w:rsidR="006E4717" w:rsidRDefault="006E4717"/>
    <w:sectPr w:rsidR="006E4717" w:rsidSect="00435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418" w:left="1134" w:header="68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7E17" w:rsidRDefault="002C7E17" w:rsidP="00435AAC">
      <w:r>
        <w:separator/>
      </w:r>
    </w:p>
  </w:endnote>
  <w:endnote w:type="continuationSeparator" w:id="0">
    <w:p w:rsidR="002C7E17" w:rsidRDefault="002C7E17" w:rsidP="0043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5AAC" w:rsidRDefault="00435A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346" w:rsidRDefault="00000000" w:rsidP="00292467">
    <w:pPr>
      <w:pStyle w:val="Pidipagina"/>
      <w:tabs>
        <w:tab w:val="clear" w:pos="4819"/>
        <w:tab w:val="clear" w:pos="9638"/>
        <w:tab w:val="left" w:pos="1596"/>
      </w:tabs>
      <w:rPr>
        <w:noProof/>
      </w:rPr>
    </w:pPr>
    <w:r>
      <w:rPr>
        <w:noProof/>
      </w:rPr>
      <w:tab/>
    </w:r>
  </w:p>
  <w:p w:rsidR="00CA6346" w:rsidRDefault="00CA63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5AAC" w:rsidRDefault="00435A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7E17" w:rsidRDefault="002C7E17" w:rsidP="00435AAC">
      <w:r>
        <w:separator/>
      </w:r>
    </w:p>
  </w:footnote>
  <w:footnote w:type="continuationSeparator" w:id="0">
    <w:p w:rsidR="002C7E17" w:rsidRDefault="002C7E17" w:rsidP="0043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5AAC" w:rsidRDefault="00435A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346" w:rsidRDefault="00CA6346" w:rsidP="00435AAC">
    <w:pPr>
      <w:pStyle w:val="Intestazione"/>
      <w:rPr>
        <w:noProof/>
      </w:rPr>
    </w:pPr>
  </w:p>
  <w:p w:rsidR="00CA6346" w:rsidRDefault="00CA6346" w:rsidP="00757133">
    <w:pPr>
      <w:pStyle w:val="Intestazione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5AAC" w:rsidRDefault="00435A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AC"/>
    <w:rsid w:val="00273791"/>
    <w:rsid w:val="002C7E17"/>
    <w:rsid w:val="00333008"/>
    <w:rsid w:val="00435AAC"/>
    <w:rsid w:val="0053292B"/>
    <w:rsid w:val="0054489F"/>
    <w:rsid w:val="006E4717"/>
    <w:rsid w:val="00945753"/>
    <w:rsid w:val="00C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2309B"/>
  <w15:chartTrackingRefBased/>
  <w15:docId w15:val="{DD7FB5FD-DD4C-2B49-B69E-FEEBF1B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AAC"/>
    <w:rPr>
      <w:rFonts w:ascii="Calibri Light" w:eastAsiaTheme="minorEastAsia" w:hAnsi="Calibri Light"/>
      <w:kern w:val="0"/>
      <w:sz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5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AAC"/>
    <w:rPr>
      <w:rFonts w:ascii="Calibri Light" w:eastAsiaTheme="minorEastAsia" w:hAnsi="Calibri Light"/>
      <w:kern w:val="0"/>
      <w:sz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35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AAC"/>
    <w:rPr>
      <w:rFonts w:ascii="Calibri Light" w:eastAsiaTheme="minorEastAsia" w:hAnsi="Calibri Light"/>
      <w:kern w:val="0"/>
      <w:sz w:val="22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35AA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35AA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5AAC"/>
    <w:pPr>
      <w:ind w:left="720"/>
      <w:contextualSpacing/>
    </w:pPr>
    <w:rPr>
      <w:rFonts w:ascii="Calibri" w:eastAsiaTheme="minorHAnsi" w:hAnsi="Calibri" w:cs="Calibri"/>
      <w:szCs w:val="22"/>
      <w:lang w:eastAsia="en-US"/>
    </w:rPr>
  </w:style>
  <w:style w:type="table" w:customStyle="1" w:styleId="TableNormal">
    <w:name w:val="Table Normal"/>
    <w:uiPriority w:val="2"/>
    <w:qFormat/>
    <w:rsid w:val="00435AAC"/>
    <w:pPr>
      <w:tabs>
        <w:tab w:val="left" w:pos="340"/>
        <w:tab w:val="left" w:pos="567"/>
      </w:tabs>
      <w:jc w:val="both"/>
    </w:pPr>
    <w:rPr>
      <w:rFonts w:ascii="Courier New" w:eastAsia="Courier New" w:hAnsi="Courier New" w:cs="Courier New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chisab72/clil-methodology-course-24-25-w30tkmbfknr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Annesanti</dc:creator>
  <cp:keywords/>
  <dc:description/>
  <cp:lastModifiedBy>Andrea Annesanti</cp:lastModifiedBy>
  <cp:revision>2</cp:revision>
  <dcterms:created xsi:type="dcterms:W3CDTF">2024-12-09T18:33:00Z</dcterms:created>
  <dcterms:modified xsi:type="dcterms:W3CDTF">2024-12-09T18:35:00Z</dcterms:modified>
</cp:coreProperties>
</file>