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2B" w:rsidRPr="001C4883" w:rsidRDefault="00B54B49" w:rsidP="001C4883">
      <w:pPr>
        <w:jc w:val="center"/>
        <w:rPr>
          <w:rFonts w:ascii="Times New Roman" w:hAnsi="Times New Roman" w:cs="Times New Roman"/>
          <w:sz w:val="28"/>
          <w:szCs w:val="28"/>
        </w:rPr>
      </w:pPr>
      <w:r w:rsidRPr="005D43F4">
        <w:rPr>
          <w:rFonts w:ascii="Times New Roman" w:hAnsi="Times New Roman" w:cs="Times New Roman"/>
          <w:sz w:val="28"/>
          <w:szCs w:val="28"/>
        </w:rPr>
        <w:t xml:space="preserve">Progetto PNRR </w:t>
      </w:r>
      <w:r w:rsidR="00D979F3" w:rsidRPr="00D979F3">
        <w:rPr>
          <w:rFonts w:ascii="Times New Roman" w:hAnsi="Times New Roman" w:cs="Times New Roman"/>
          <w:sz w:val="28"/>
          <w:szCs w:val="28"/>
        </w:rPr>
        <w:t xml:space="preserve">«THE KEY TO UNLOCK YOUR POTENTIAL» </w:t>
      </w:r>
      <w:r w:rsidRPr="005D43F4">
        <w:rPr>
          <w:rFonts w:ascii="Times New Roman" w:hAnsi="Times New Roman" w:cs="Times New Roman"/>
          <w:sz w:val="28"/>
          <w:szCs w:val="28"/>
        </w:rPr>
        <w:br/>
      </w:r>
      <w:r w:rsidR="00D979F3">
        <w:rPr>
          <w:rFonts w:ascii="Times New Roman" w:hAnsi="Times New Roman" w:cs="Times New Roman"/>
          <w:sz w:val="28"/>
          <w:szCs w:val="28"/>
        </w:rPr>
        <w:t xml:space="preserve"> </w:t>
      </w:r>
      <w:r w:rsidRPr="005D43F4">
        <w:rPr>
          <w:rFonts w:ascii="Times New Roman" w:hAnsi="Times New Roman" w:cs="Times New Roman"/>
          <w:sz w:val="28"/>
          <w:szCs w:val="28"/>
        </w:rPr>
        <w:t xml:space="preserve">Modulo </w:t>
      </w:r>
      <w:r w:rsidR="005A0C6A" w:rsidRPr="005A0C6A">
        <w:rPr>
          <w:rFonts w:ascii="Times New Roman" w:hAnsi="Times New Roman" w:cs="Times New Roman"/>
          <w:sz w:val="28"/>
          <w:szCs w:val="28"/>
        </w:rPr>
        <w:t>NEW ENGLISH WORDS!</w:t>
      </w:r>
      <w:r w:rsidRPr="005D43F4">
        <w:rPr>
          <w:rFonts w:ascii="Times New Roman" w:hAnsi="Times New Roman" w:cs="Times New Roman"/>
          <w:sz w:val="28"/>
          <w:szCs w:val="28"/>
        </w:rPr>
        <w:br/>
        <w:t xml:space="preserve">A.S. 2023/2024 </w:t>
      </w:r>
      <w:r w:rsidRPr="005D43F4">
        <w:rPr>
          <w:rFonts w:ascii="Times New Roman" w:hAnsi="Times New Roman" w:cs="Times New Roman"/>
          <w:sz w:val="28"/>
          <w:szCs w:val="28"/>
        </w:rPr>
        <w:br/>
        <w:t xml:space="preserve">Classi coinvolte: </w:t>
      </w:r>
      <w:r w:rsidR="005A0C6A" w:rsidRPr="005A0C6A">
        <w:rPr>
          <w:rFonts w:ascii="Times New Roman" w:hAnsi="Times New Roman" w:cs="Times New Roman"/>
          <w:sz w:val="28"/>
          <w:szCs w:val="28"/>
        </w:rPr>
        <w:t>1A -1B - 1D</w:t>
      </w:r>
      <w:r w:rsidRPr="005D43F4">
        <w:rPr>
          <w:rFonts w:ascii="Times New Roman" w:hAnsi="Times New Roman" w:cs="Times New Roman"/>
          <w:sz w:val="28"/>
          <w:szCs w:val="28"/>
        </w:rPr>
        <w:br/>
        <w:t>docente esperto: Cri</w:t>
      </w:r>
      <w:r w:rsidR="001C4883">
        <w:rPr>
          <w:rFonts w:ascii="Times New Roman" w:hAnsi="Times New Roman" w:cs="Times New Roman"/>
          <w:sz w:val="28"/>
          <w:szCs w:val="28"/>
        </w:rPr>
        <w:t xml:space="preserve">stina </w:t>
      </w:r>
      <w:proofErr w:type="spellStart"/>
      <w:r w:rsidR="001C4883">
        <w:rPr>
          <w:rFonts w:ascii="Times New Roman" w:hAnsi="Times New Roman" w:cs="Times New Roman"/>
          <w:sz w:val="28"/>
          <w:szCs w:val="28"/>
        </w:rPr>
        <w:t>Faraco</w:t>
      </w:r>
      <w:proofErr w:type="spellEnd"/>
      <w:r w:rsidR="001C4883">
        <w:rPr>
          <w:rFonts w:ascii="Times New Roman" w:hAnsi="Times New Roman" w:cs="Times New Roman"/>
          <w:sz w:val="28"/>
          <w:szCs w:val="28"/>
        </w:rPr>
        <w:t xml:space="preserve">  tutor: </w:t>
      </w:r>
      <w:r w:rsidR="005A0C6A">
        <w:rPr>
          <w:rFonts w:ascii="Times New Roman" w:hAnsi="Times New Roman" w:cs="Times New Roman"/>
          <w:sz w:val="28"/>
          <w:szCs w:val="28"/>
        </w:rPr>
        <w:t>Fontana Mannina</w:t>
      </w:r>
      <w:bookmarkStart w:id="0" w:name="_GoBack"/>
      <w:bookmarkEnd w:id="0"/>
      <w:r w:rsidR="001C4883" w:rsidRPr="005D43F4">
        <w:rPr>
          <w:rFonts w:ascii="Times New Roman" w:hAnsi="Times New Roman" w:cs="Times New Roman"/>
          <w:sz w:val="28"/>
          <w:szCs w:val="28"/>
        </w:rPr>
        <w:br/>
      </w:r>
    </w:p>
    <w:p w:rsidR="0040600C" w:rsidRDefault="00A4752B" w:rsidP="00A4752B">
      <w:pPr>
        <w:rPr>
          <w:rFonts w:ascii="Times New Roman" w:hAnsi="Times New Roman" w:cs="Times New Roman"/>
          <w:sz w:val="28"/>
          <w:szCs w:val="28"/>
        </w:rPr>
      </w:pPr>
      <w:r w:rsidRPr="00A4752B">
        <w:rPr>
          <w:rFonts w:ascii="Times New Roman" w:hAnsi="Times New Roman" w:cs="Times New Roman"/>
          <w:b/>
          <w:sz w:val="28"/>
          <w:szCs w:val="28"/>
        </w:rPr>
        <w:t>Presentazione del progetto:</w:t>
      </w:r>
      <w:r w:rsidRPr="00A4752B">
        <w:rPr>
          <w:rFonts w:ascii="Times New Roman" w:hAnsi="Times New Roman" w:cs="Times New Roman"/>
          <w:sz w:val="28"/>
          <w:szCs w:val="28"/>
        </w:rPr>
        <w:t xml:space="preserve"> </w:t>
      </w:r>
    </w:p>
    <w:p w:rsidR="00A4752B" w:rsidRDefault="0040600C" w:rsidP="00A4752B">
      <w:pPr>
        <w:rPr>
          <w:rFonts w:ascii="Times New Roman" w:hAnsi="Times New Roman" w:cs="Times New Roman"/>
          <w:sz w:val="28"/>
          <w:szCs w:val="28"/>
        </w:rPr>
      </w:pPr>
      <w:r>
        <w:rPr>
          <w:rFonts w:ascii="Times New Roman" w:hAnsi="Times New Roman" w:cs="Times New Roman"/>
          <w:sz w:val="28"/>
          <w:szCs w:val="28"/>
        </w:rPr>
        <w:t xml:space="preserve"> </w:t>
      </w:r>
      <w:r w:rsidR="00A4752B" w:rsidRPr="00A4752B">
        <w:rPr>
          <w:rFonts w:ascii="Times New Roman" w:hAnsi="Times New Roman" w:cs="Times New Roman"/>
          <w:sz w:val="28"/>
          <w:szCs w:val="28"/>
        </w:rPr>
        <w:t xml:space="preserve">Il progetto di potenziamento della Lingua Inglese </w:t>
      </w:r>
      <w:r w:rsidR="00A4752B">
        <w:rPr>
          <w:rFonts w:ascii="Times New Roman" w:hAnsi="Times New Roman" w:cs="Times New Roman"/>
          <w:sz w:val="28"/>
          <w:szCs w:val="28"/>
        </w:rPr>
        <w:t>dell’I.C. Crosia Mirto</w:t>
      </w:r>
      <w:r w:rsidR="00A4752B" w:rsidRPr="00A4752B">
        <w:rPr>
          <w:rFonts w:ascii="Times New Roman" w:hAnsi="Times New Roman" w:cs="Times New Roman"/>
          <w:sz w:val="28"/>
          <w:szCs w:val="28"/>
        </w:rPr>
        <w:t xml:space="preserve"> si presenta come un ulteriore approfondimento dello studio di questa lingua, ritenuta oggi fondamentale strumento di comunicazione internazionale, per il raggiungimento di maggiori competenze linguistiche e comunicative, anche in vista di un eventuale e futura certificazione di lingua inglese. </w:t>
      </w:r>
    </w:p>
    <w:p w:rsid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Il</w:t>
      </w:r>
      <w:r>
        <w:rPr>
          <w:rFonts w:ascii="Times New Roman" w:hAnsi="Times New Roman" w:cs="Times New Roman"/>
          <w:sz w:val="28"/>
          <w:szCs w:val="28"/>
        </w:rPr>
        <w:t xml:space="preserve"> </w:t>
      </w:r>
      <w:r w:rsidRPr="00A4752B">
        <w:rPr>
          <w:rFonts w:ascii="Times New Roman" w:hAnsi="Times New Roman" w:cs="Times New Roman"/>
          <w:sz w:val="28"/>
          <w:szCs w:val="28"/>
        </w:rPr>
        <w:t xml:space="preserve">progetto </w:t>
      </w:r>
      <w:r>
        <w:rPr>
          <w:rFonts w:ascii="Times New Roman" w:hAnsi="Times New Roman" w:cs="Times New Roman"/>
          <w:sz w:val="28"/>
          <w:szCs w:val="28"/>
        </w:rPr>
        <w:t>si presenta come un</w:t>
      </w:r>
      <w:r w:rsidRPr="00A4752B">
        <w:rPr>
          <w:rFonts w:ascii="Times New Roman" w:hAnsi="Times New Roman" w:cs="Times New Roman"/>
          <w:sz w:val="28"/>
          <w:szCs w:val="28"/>
        </w:rPr>
        <w:t xml:space="preserve"> laboratorio linguistico all’interno del quale l’allievo possa sviluppare le abilità di ascolto comprensione ed espressione nella lingua straniera ampliando al contempo il vocabolario in suo possesso e mettendo in pratica quanto espresso in situazione di vita reale.</w:t>
      </w:r>
    </w:p>
    <w:p w:rsidR="0040600C" w:rsidRDefault="0040600C" w:rsidP="00A4752B">
      <w:pPr>
        <w:rPr>
          <w:rFonts w:ascii="Times New Roman" w:hAnsi="Times New Roman" w:cs="Times New Roman"/>
          <w:b/>
          <w:sz w:val="28"/>
          <w:szCs w:val="28"/>
        </w:rPr>
      </w:pPr>
      <w:r>
        <w:rPr>
          <w:rFonts w:ascii="Times New Roman" w:hAnsi="Times New Roman" w:cs="Times New Roman"/>
          <w:b/>
          <w:sz w:val="28"/>
          <w:szCs w:val="28"/>
        </w:rPr>
        <w:t xml:space="preserve"> </w:t>
      </w:r>
      <w:r w:rsidR="00A4752B" w:rsidRPr="00A4752B">
        <w:rPr>
          <w:rFonts w:ascii="Times New Roman" w:hAnsi="Times New Roman" w:cs="Times New Roman"/>
          <w:b/>
          <w:sz w:val="28"/>
          <w:szCs w:val="28"/>
        </w:rPr>
        <w:t>Finalità:</w:t>
      </w:r>
    </w:p>
    <w:p w:rsidR="0040600C" w:rsidRDefault="0040600C" w:rsidP="00A4752B">
      <w:pPr>
        <w:rPr>
          <w:rFonts w:ascii="Times New Roman" w:hAnsi="Times New Roman" w:cs="Times New Roman"/>
          <w:sz w:val="28"/>
          <w:szCs w:val="28"/>
        </w:rPr>
      </w:pPr>
      <w:r>
        <w:rPr>
          <w:rFonts w:ascii="Times New Roman" w:hAnsi="Times New Roman" w:cs="Times New Roman"/>
          <w:b/>
          <w:sz w:val="28"/>
          <w:szCs w:val="28"/>
        </w:rPr>
        <w:t xml:space="preserve"> </w:t>
      </w:r>
      <w:r w:rsidR="00A4752B" w:rsidRPr="00A4752B">
        <w:rPr>
          <w:rFonts w:ascii="Times New Roman" w:hAnsi="Times New Roman" w:cs="Times New Roman"/>
          <w:sz w:val="28"/>
          <w:szCs w:val="28"/>
        </w:rPr>
        <w:t xml:space="preserve"> Il percorso proposto mira a sviluppare la capacità di comprensione e di produzione orale della lingua straniera, utilizzata in contesti significativi e stimolanti, attivand</w:t>
      </w:r>
      <w:r w:rsidR="00A4752B">
        <w:rPr>
          <w:rFonts w:ascii="Times New Roman" w:hAnsi="Times New Roman" w:cs="Times New Roman"/>
          <w:sz w:val="28"/>
          <w:szCs w:val="28"/>
        </w:rPr>
        <w:t xml:space="preserve">o tutti i canali sensoriali dell’alunno </w:t>
      </w:r>
      <w:r w:rsidR="00A4752B" w:rsidRPr="00A4752B">
        <w:rPr>
          <w:rFonts w:ascii="Times New Roman" w:hAnsi="Times New Roman" w:cs="Times New Roman"/>
          <w:sz w:val="28"/>
          <w:szCs w:val="28"/>
        </w:rPr>
        <w:t>e a sensibilizzarlo ad un confronto diretto tra</w:t>
      </w:r>
      <w:r>
        <w:rPr>
          <w:rFonts w:ascii="Times New Roman" w:hAnsi="Times New Roman" w:cs="Times New Roman"/>
          <w:sz w:val="28"/>
          <w:szCs w:val="28"/>
        </w:rPr>
        <w:t xml:space="preserve"> la propria cultura e le altre.</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b/>
          <w:sz w:val="28"/>
          <w:szCs w:val="28"/>
        </w:rPr>
        <w:t>Obiettivi formativi:</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 xml:space="preserve">Ampliamento delle potenzialità espressivo-comunicative attraverso lo sviluppo delle abilità di </w:t>
      </w:r>
      <w:proofErr w:type="spellStart"/>
      <w:r w:rsidRPr="00A4752B">
        <w:rPr>
          <w:rFonts w:ascii="Times New Roman" w:hAnsi="Times New Roman" w:cs="Times New Roman"/>
          <w:sz w:val="28"/>
          <w:szCs w:val="28"/>
        </w:rPr>
        <w:t>listening</w:t>
      </w:r>
      <w:proofErr w:type="spellEnd"/>
      <w:r w:rsidRPr="00A4752B">
        <w:rPr>
          <w:rFonts w:ascii="Times New Roman" w:hAnsi="Times New Roman" w:cs="Times New Roman"/>
          <w:sz w:val="28"/>
          <w:szCs w:val="28"/>
        </w:rPr>
        <w:t xml:space="preserve">, </w:t>
      </w:r>
      <w:proofErr w:type="spellStart"/>
      <w:r w:rsidRPr="00A4752B">
        <w:rPr>
          <w:rFonts w:ascii="Times New Roman" w:hAnsi="Times New Roman" w:cs="Times New Roman"/>
          <w:sz w:val="28"/>
          <w:szCs w:val="28"/>
        </w:rPr>
        <w:t>reading</w:t>
      </w:r>
      <w:proofErr w:type="spellEnd"/>
      <w:r w:rsidRPr="00A4752B">
        <w:rPr>
          <w:rFonts w:ascii="Times New Roman" w:hAnsi="Times New Roman" w:cs="Times New Roman"/>
          <w:sz w:val="28"/>
          <w:szCs w:val="28"/>
        </w:rPr>
        <w:t xml:space="preserve">, </w:t>
      </w:r>
      <w:proofErr w:type="spellStart"/>
      <w:r w:rsidRPr="00A4752B">
        <w:rPr>
          <w:rFonts w:ascii="Times New Roman" w:hAnsi="Times New Roman" w:cs="Times New Roman"/>
          <w:sz w:val="28"/>
          <w:szCs w:val="28"/>
        </w:rPr>
        <w:t>speaking</w:t>
      </w:r>
      <w:proofErr w:type="spellEnd"/>
      <w:r w:rsidRPr="00A4752B">
        <w:rPr>
          <w:rFonts w:ascii="Times New Roman" w:hAnsi="Times New Roman" w:cs="Times New Roman"/>
          <w:sz w:val="28"/>
          <w:szCs w:val="28"/>
        </w:rPr>
        <w:t>.</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Acquisizione di una buona capacità di leggere brani e dialoghi in inglese con pronuncia ed intonazione corrette, per giungere a brevi conv</w:t>
      </w:r>
      <w:r w:rsidR="00D979F3">
        <w:rPr>
          <w:rFonts w:ascii="Times New Roman" w:hAnsi="Times New Roman" w:cs="Times New Roman"/>
          <w:sz w:val="28"/>
          <w:szCs w:val="28"/>
        </w:rPr>
        <w:t>ersazioni in situazioni tipiche</w:t>
      </w:r>
      <w:r w:rsidRPr="00A4752B">
        <w:rPr>
          <w:rFonts w:ascii="Times New Roman" w:hAnsi="Times New Roman" w:cs="Times New Roman"/>
          <w:sz w:val="28"/>
          <w:szCs w:val="28"/>
        </w:rPr>
        <w:t>.</w:t>
      </w:r>
    </w:p>
    <w:p w:rsidR="005D43F4"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Riflessione su alcune strutture linguistiche inglesi di uso comune in ambiti familiari o di gioco, con confronti continui per scoprire analogie e differenze con la lingua italiana.</w:t>
      </w:r>
    </w:p>
    <w:p w:rsid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Ampliare le proprie conoscenze della cultura e civiltà dei paesi di lingua inglese e operare confronti con la propria cultura e il proprio vissuto personale.</w:t>
      </w:r>
    </w:p>
    <w:p w:rsidR="00BD4991" w:rsidRDefault="00BD4991" w:rsidP="0040600C">
      <w:pPr>
        <w:rPr>
          <w:rFonts w:ascii="Times New Roman" w:hAnsi="Times New Roman" w:cs="Times New Roman"/>
          <w:b/>
          <w:sz w:val="28"/>
          <w:szCs w:val="28"/>
        </w:rPr>
      </w:pPr>
    </w:p>
    <w:p w:rsidR="00BD4991" w:rsidRDefault="00BD4991" w:rsidP="0040600C">
      <w:pPr>
        <w:rPr>
          <w:rFonts w:ascii="Times New Roman" w:hAnsi="Times New Roman" w:cs="Times New Roman"/>
          <w:b/>
          <w:sz w:val="28"/>
          <w:szCs w:val="28"/>
        </w:rPr>
      </w:pPr>
    </w:p>
    <w:p w:rsidR="00BD4991" w:rsidRDefault="00BD4991" w:rsidP="0040600C">
      <w:pPr>
        <w:rPr>
          <w:rFonts w:ascii="Times New Roman" w:hAnsi="Times New Roman" w:cs="Times New Roman"/>
          <w:b/>
          <w:sz w:val="28"/>
          <w:szCs w:val="28"/>
        </w:rPr>
      </w:pPr>
    </w:p>
    <w:p w:rsidR="0040600C" w:rsidRDefault="00C615FE" w:rsidP="0040600C">
      <w:pPr>
        <w:rPr>
          <w:rFonts w:ascii="Times New Roman" w:hAnsi="Times New Roman" w:cs="Times New Roman"/>
          <w:b/>
          <w:sz w:val="28"/>
          <w:szCs w:val="28"/>
        </w:rPr>
      </w:pPr>
      <w:r>
        <w:rPr>
          <w:rFonts w:ascii="Times New Roman" w:hAnsi="Times New Roman" w:cs="Times New Roman"/>
          <w:b/>
          <w:sz w:val="28"/>
          <w:szCs w:val="28"/>
        </w:rPr>
        <w:lastRenderedPageBreak/>
        <w:t xml:space="preserve">Metodologie </w:t>
      </w:r>
    </w:p>
    <w:p w:rsidR="00C615FE" w:rsidRPr="00C615FE" w:rsidRDefault="0040600C" w:rsidP="00C615FE">
      <w:pPr>
        <w:rPr>
          <w:rFonts w:ascii="Times New Roman" w:hAnsi="Times New Roman" w:cs="Times New Roman"/>
          <w:sz w:val="28"/>
          <w:szCs w:val="28"/>
        </w:rPr>
      </w:pPr>
      <w:r w:rsidRPr="0040600C">
        <w:rPr>
          <w:rFonts w:ascii="Times New Roman" w:hAnsi="Times New Roman" w:cs="Times New Roman"/>
          <w:sz w:val="28"/>
          <w:szCs w:val="28"/>
        </w:rPr>
        <w:t xml:space="preserve">Il </w:t>
      </w:r>
      <w:r w:rsidR="00723E38">
        <w:rPr>
          <w:rFonts w:ascii="Times New Roman" w:hAnsi="Times New Roman" w:cs="Times New Roman"/>
          <w:sz w:val="28"/>
          <w:szCs w:val="28"/>
        </w:rPr>
        <w:t>percorso si è basato su diverse metodologie</w:t>
      </w:r>
      <w:r w:rsidR="00723E38" w:rsidRPr="00723E38">
        <w:t xml:space="preserve"> </w:t>
      </w:r>
      <w:r w:rsidR="00723E38">
        <w:rPr>
          <w:rFonts w:ascii="Times New Roman" w:hAnsi="Times New Roman" w:cs="Times New Roman"/>
          <w:sz w:val="28"/>
          <w:szCs w:val="28"/>
        </w:rPr>
        <w:t>quali:</w:t>
      </w:r>
      <w:r w:rsidR="00723E38" w:rsidRPr="00723E38">
        <w:rPr>
          <w:rFonts w:ascii="Times New Roman" w:hAnsi="Times New Roman" w:cs="Times New Roman"/>
          <w:sz w:val="28"/>
          <w:szCs w:val="28"/>
        </w:rPr>
        <w:t xml:space="preserve"> </w:t>
      </w:r>
    </w:p>
    <w:p w:rsidR="00723E38" w:rsidRPr="00BD4991" w:rsidRDefault="00C615FE" w:rsidP="00C615FE">
      <w:pPr>
        <w:rPr>
          <w:rFonts w:ascii="Times New Roman" w:hAnsi="Times New Roman" w:cs="Times New Roman"/>
          <w:i/>
          <w:sz w:val="28"/>
          <w:szCs w:val="28"/>
        </w:rPr>
      </w:pPr>
      <w:r w:rsidRPr="00BD4991">
        <w:rPr>
          <w:rFonts w:ascii="Times New Roman" w:hAnsi="Times New Roman" w:cs="Times New Roman"/>
          <w:i/>
          <w:sz w:val="28"/>
          <w:szCs w:val="28"/>
        </w:rPr>
        <w:t xml:space="preserve">cooperative </w:t>
      </w:r>
      <w:proofErr w:type="spellStart"/>
      <w:r w:rsidRPr="00BD4991">
        <w:rPr>
          <w:rFonts w:ascii="Times New Roman" w:hAnsi="Times New Roman" w:cs="Times New Roman"/>
          <w:i/>
          <w:sz w:val="28"/>
          <w:szCs w:val="28"/>
        </w:rPr>
        <w:t>learning</w:t>
      </w:r>
      <w:proofErr w:type="spellEnd"/>
      <w:r w:rsidRPr="00BD4991">
        <w:rPr>
          <w:rFonts w:ascii="Times New Roman" w:hAnsi="Times New Roman" w:cs="Times New Roman"/>
          <w:i/>
          <w:sz w:val="28"/>
          <w:szCs w:val="28"/>
        </w:rPr>
        <w:t xml:space="preserve"> - </w:t>
      </w:r>
      <w:proofErr w:type="spellStart"/>
      <w:r w:rsidRPr="00BD4991">
        <w:rPr>
          <w:rFonts w:ascii="Times New Roman" w:hAnsi="Times New Roman" w:cs="Times New Roman"/>
          <w:i/>
          <w:sz w:val="28"/>
          <w:szCs w:val="28"/>
        </w:rPr>
        <w:t>learning</w:t>
      </w:r>
      <w:proofErr w:type="spellEnd"/>
      <w:r w:rsidRPr="00BD4991">
        <w:rPr>
          <w:rFonts w:ascii="Times New Roman" w:hAnsi="Times New Roman" w:cs="Times New Roman"/>
          <w:i/>
          <w:sz w:val="28"/>
          <w:szCs w:val="28"/>
        </w:rPr>
        <w:t xml:space="preserve"> by </w:t>
      </w:r>
      <w:proofErr w:type="spellStart"/>
      <w:r w:rsidRPr="00BD4991">
        <w:rPr>
          <w:rFonts w:ascii="Times New Roman" w:hAnsi="Times New Roman" w:cs="Times New Roman"/>
          <w:i/>
          <w:sz w:val="28"/>
          <w:szCs w:val="28"/>
        </w:rPr>
        <w:t>doing</w:t>
      </w:r>
      <w:proofErr w:type="spellEnd"/>
      <w:r w:rsidRPr="00BD4991">
        <w:rPr>
          <w:rFonts w:ascii="Times New Roman" w:hAnsi="Times New Roman" w:cs="Times New Roman"/>
          <w:i/>
          <w:sz w:val="28"/>
          <w:szCs w:val="28"/>
        </w:rPr>
        <w:t xml:space="preserve">- - outdoor </w:t>
      </w:r>
      <w:proofErr w:type="spellStart"/>
      <w:r w:rsidRPr="00BD4991">
        <w:rPr>
          <w:rFonts w:ascii="Times New Roman" w:hAnsi="Times New Roman" w:cs="Times New Roman"/>
          <w:i/>
          <w:sz w:val="28"/>
          <w:szCs w:val="28"/>
        </w:rPr>
        <w:t>education</w:t>
      </w:r>
      <w:proofErr w:type="spellEnd"/>
      <w:r w:rsidRPr="00BD4991">
        <w:rPr>
          <w:rFonts w:ascii="Times New Roman" w:hAnsi="Times New Roman" w:cs="Times New Roman"/>
          <w:i/>
          <w:sz w:val="28"/>
          <w:szCs w:val="28"/>
        </w:rPr>
        <w:t xml:space="preserve"> – </w:t>
      </w:r>
      <w:proofErr w:type="spellStart"/>
      <w:r w:rsidRPr="00BD4991">
        <w:rPr>
          <w:rFonts w:ascii="Times New Roman" w:hAnsi="Times New Roman" w:cs="Times New Roman"/>
          <w:i/>
          <w:sz w:val="28"/>
          <w:szCs w:val="28"/>
        </w:rPr>
        <w:t>laboratory</w:t>
      </w:r>
      <w:proofErr w:type="spellEnd"/>
      <w:r w:rsidRPr="00BD4991">
        <w:rPr>
          <w:rFonts w:ascii="Times New Roman" w:hAnsi="Times New Roman" w:cs="Times New Roman"/>
          <w:i/>
          <w:sz w:val="28"/>
          <w:szCs w:val="28"/>
        </w:rPr>
        <w:t xml:space="preserve"> </w:t>
      </w:r>
      <w:proofErr w:type="spellStart"/>
      <w:r w:rsidRPr="00BD4991">
        <w:rPr>
          <w:rFonts w:ascii="Times New Roman" w:hAnsi="Times New Roman" w:cs="Times New Roman"/>
          <w:i/>
          <w:sz w:val="28"/>
          <w:szCs w:val="28"/>
        </w:rPr>
        <w:t>teaching</w:t>
      </w:r>
      <w:proofErr w:type="spellEnd"/>
      <w:r w:rsidRPr="00BD4991">
        <w:rPr>
          <w:rFonts w:ascii="Times New Roman" w:hAnsi="Times New Roman" w:cs="Times New Roman"/>
          <w:i/>
          <w:sz w:val="28"/>
          <w:szCs w:val="28"/>
        </w:rPr>
        <w:t xml:space="preserve"> -Total </w:t>
      </w:r>
      <w:proofErr w:type="spellStart"/>
      <w:r w:rsidRPr="00BD4991">
        <w:rPr>
          <w:rFonts w:ascii="Times New Roman" w:hAnsi="Times New Roman" w:cs="Times New Roman"/>
          <w:i/>
          <w:sz w:val="28"/>
          <w:szCs w:val="28"/>
        </w:rPr>
        <w:t>physical</w:t>
      </w:r>
      <w:proofErr w:type="spellEnd"/>
      <w:r w:rsidRPr="00BD4991">
        <w:rPr>
          <w:rFonts w:ascii="Times New Roman" w:hAnsi="Times New Roman" w:cs="Times New Roman"/>
          <w:i/>
          <w:sz w:val="28"/>
          <w:szCs w:val="28"/>
        </w:rPr>
        <w:t xml:space="preserve"> </w:t>
      </w:r>
      <w:proofErr w:type="spellStart"/>
      <w:r w:rsidRPr="00BD4991">
        <w:rPr>
          <w:rFonts w:ascii="Times New Roman" w:hAnsi="Times New Roman" w:cs="Times New Roman"/>
          <w:i/>
          <w:sz w:val="28"/>
          <w:szCs w:val="28"/>
        </w:rPr>
        <w:t>response</w:t>
      </w:r>
      <w:proofErr w:type="spellEnd"/>
      <w:r w:rsidRPr="00BD4991">
        <w:rPr>
          <w:rFonts w:ascii="Times New Roman" w:hAnsi="Times New Roman" w:cs="Times New Roman"/>
          <w:i/>
          <w:sz w:val="28"/>
          <w:szCs w:val="28"/>
        </w:rPr>
        <w:t xml:space="preserve">- TIC </w:t>
      </w:r>
    </w:p>
    <w:p w:rsidR="00DF1776" w:rsidRDefault="00723E38" w:rsidP="0040600C">
      <w:pPr>
        <w:rPr>
          <w:rFonts w:ascii="Times New Roman" w:hAnsi="Times New Roman" w:cs="Times New Roman"/>
          <w:i/>
          <w:sz w:val="28"/>
          <w:szCs w:val="28"/>
        </w:rPr>
      </w:pPr>
      <w:r>
        <w:rPr>
          <w:rFonts w:ascii="Times New Roman" w:hAnsi="Times New Roman" w:cs="Times New Roman"/>
          <w:sz w:val="28"/>
          <w:szCs w:val="28"/>
        </w:rPr>
        <w:t xml:space="preserve">Le ultime due sono </w:t>
      </w:r>
      <w:r w:rsidR="00DF1776">
        <w:rPr>
          <w:rFonts w:ascii="Times New Roman" w:hAnsi="Times New Roman" w:cs="Times New Roman"/>
          <w:sz w:val="28"/>
          <w:szCs w:val="28"/>
        </w:rPr>
        <w:t xml:space="preserve">state </w:t>
      </w:r>
      <w:r>
        <w:rPr>
          <w:rFonts w:ascii="Times New Roman" w:hAnsi="Times New Roman" w:cs="Times New Roman"/>
          <w:sz w:val="28"/>
          <w:szCs w:val="28"/>
        </w:rPr>
        <w:t xml:space="preserve">privilegiate </w:t>
      </w:r>
      <w:r w:rsidR="00DF1776">
        <w:rPr>
          <w:rFonts w:ascii="Times New Roman" w:hAnsi="Times New Roman" w:cs="Times New Roman"/>
          <w:sz w:val="28"/>
          <w:szCs w:val="28"/>
        </w:rPr>
        <w:t xml:space="preserve">in itinere poiché </w:t>
      </w:r>
      <w:r>
        <w:rPr>
          <w:rFonts w:ascii="Times New Roman" w:hAnsi="Times New Roman" w:cs="Times New Roman"/>
          <w:sz w:val="28"/>
          <w:szCs w:val="28"/>
        </w:rPr>
        <w:t>si sono rivelate più gradite dagli alunni e più efficaci nell’apprendimento.</w:t>
      </w:r>
      <w:r w:rsidRPr="00723E38">
        <w:rPr>
          <w:rFonts w:ascii="Times New Roman" w:hAnsi="Times New Roman" w:cs="Times New Roman"/>
          <w:i/>
          <w:sz w:val="28"/>
          <w:szCs w:val="28"/>
        </w:rPr>
        <w:t xml:space="preserve"> </w:t>
      </w:r>
    </w:p>
    <w:p w:rsidR="00A82C1C" w:rsidRPr="00A82C1C" w:rsidRDefault="00A82C1C" w:rsidP="00A82C1C">
      <w:pPr>
        <w:rPr>
          <w:rFonts w:ascii="Times New Roman" w:hAnsi="Times New Roman" w:cs="Times New Roman"/>
          <w:b/>
          <w:sz w:val="28"/>
          <w:szCs w:val="28"/>
        </w:rPr>
      </w:pPr>
      <w:r w:rsidRPr="00A82C1C">
        <w:rPr>
          <w:rFonts w:ascii="Times New Roman" w:hAnsi="Times New Roman" w:cs="Times New Roman"/>
          <w:b/>
          <w:sz w:val="28"/>
          <w:szCs w:val="28"/>
        </w:rPr>
        <w:t>La metodologia TPR</w:t>
      </w:r>
    </w:p>
    <w:p w:rsidR="00A82C1C" w:rsidRPr="00A82C1C" w:rsidRDefault="00A82C1C" w:rsidP="00A82C1C">
      <w:pPr>
        <w:rPr>
          <w:rFonts w:ascii="Times New Roman" w:hAnsi="Times New Roman" w:cs="Times New Roman"/>
          <w:sz w:val="28"/>
          <w:szCs w:val="28"/>
        </w:rPr>
      </w:pPr>
      <w:r w:rsidRPr="00A82C1C">
        <w:rPr>
          <w:rFonts w:ascii="Times New Roman" w:hAnsi="Times New Roman" w:cs="Times New Roman"/>
          <w:sz w:val="28"/>
          <w:szCs w:val="28"/>
        </w:rPr>
        <w:t xml:space="preserve">La TPR (acronimo che sta </w:t>
      </w:r>
      <w:proofErr w:type="gramStart"/>
      <w:r w:rsidRPr="00A82C1C">
        <w:rPr>
          <w:rFonts w:ascii="Times New Roman" w:hAnsi="Times New Roman" w:cs="Times New Roman"/>
          <w:sz w:val="28"/>
          <w:szCs w:val="28"/>
        </w:rPr>
        <w:t>per</w:t>
      </w:r>
      <w:r w:rsidR="006B7B53">
        <w:rPr>
          <w:rFonts w:ascii="Times New Roman" w:hAnsi="Times New Roman" w:cs="Times New Roman"/>
          <w:sz w:val="28"/>
          <w:szCs w:val="28"/>
        </w:rPr>
        <w:t xml:space="preserve"> </w:t>
      </w:r>
      <w:r w:rsidRPr="00A82C1C">
        <w:rPr>
          <w:rFonts w:ascii="Times New Roman" w:hAnsi="Times New Roman" w:cs="Times New Roman"/>
          <w:sz w:val="28"/>
          <w:szCs w:val="28"/>
        </w:rPr>
        <w:t>”</w:t>
      </w:r>
      <w:r w:rsidRPr="006B7B53">
        <w:rPr>
          <w:rFonts w:ascii="Times New Roman" w:hAnsi="Times New Roman" w:cs="Times New Roman"/>
          <w:b/>
          <w:sz w:val="28"/>
          <w:szCs w:val="28"/>
        </w:rPr>
        <w:t>Total</w:t>
      </w:r>
      <w:proofErr w:type="gramEnd"/>
      <w:r w:rsidRPr="006B7B53">
        <w:rPr>
          <w:rFonts w:ascii="Times New Roman" w:hAnsi="Times New Roman" w:cs="Times New Roman"/>
          <w:b/>
          <w:sz w:val="28"/>
          <w:szCs w:val="28"/>
        </w:rPr>
        <w:t xml:space="preserve"> </w:t>
      </w:r>
      <w:proofErr w:type="spellStart"/>
      <w:r w:rsidRPr="006B7B53">
        <w:rPr>
          <w:rFonts w:ascii="Times New Roman" w:hAnsi="Times New Roman" w:cs="Times New Roman"/>
          <w:b/>
          <w:sz w:val="28"/>
          <w:szCs w:val="28"/>
        </w:rPr>
        <w:t>Physical</w:t>
      </w:r>
      <w:proofErr w:type="spellEnd"/>
      <w:r w:rsidRPr="006B7B53">
        <w:rPr>
          <w:rFonts w:ascii="Times New Roman" w:hAnsi="Times New Roman" w:cs="Times New Roman"/>
          <w:b/>
          <w:sz w:val="28"/>
          <w:szCs w:val="28"/>
        </w:rPr>
        <w:t xml:space="preserve"> </w:t>
      </w:r>
      <w:proofErr w:type="spellStart"/>
      <w:r w:rsidRPr="006B7B53">
        <w:rPr>
          <w:rFonts w:ascii="Times New Roman" w:hAnsi="Times New Roman" w:cs="Times New Roman"/>
          <w:b/>
          <w:sz w:val="28"/>
          <w:szCs w:val="28"/>
        </w:rPr>
        <w:t>Response</w:t>
      </w:r>
      <w:proofErr w:type="spellEnd"/>
      <w:r w:rsidRPr="00A82C1C">
        <w:rPr>
          <w:rFonts w:ascii="Times New Roman" w:hAnsi="Times New Roman" w:cs="Times New Roman"/>
          <w:sz w:val="28"/>
          <w:szCs w:val="28"/>
        </w:rPr>
        <w:t>”) è quella teoria che descrive l’utilità del movimento e del coinvolgimento di tutto il corpo durante le lezioni di inglese nel processo di apprendimento ed i</w:t>
      </w:r>
      <w:r w:rsidR="00C12CAE">
        <w:rPr>
          <w:rFonts w:ascii="Times New Roman" w:hAnsi="Times New Roman" w:cs="Times New Roman"/>
          <w:sz w:val="28"/>
          <w:szCs w:val="28"/>
        </w:rPr>
        <w:t>n generale nella comunicazione.</w:t>
      </w:r>
    </w:p>
    <w:p w:rsidR="00B93924" w:rsidRDefault="00A82C1C" w:rsidP="00A82C1C">
      <w:r w:rsidRPr="00A82C1C">
        <w:rPr>
          <w:rFonts w:ascii="Times New Roman" w:hAnsi="Times New Roman" w:cs="Times New Roman"/>
          <w:sz w:val="28"/>
          <w:szCs w:val="28"/>
        </w:rPr>
        <w:t xml:space="preserve">James Asher, psicologo americano, ha dato questo nome ad un metodo di insegnamento delle lingue </w:t>
      </w:r>
      <w:r w:rsidR="00B93924">
        <w:rPr>
          <w:rFonts w:ascii="Times New Roman" w:hAnsi="Times New Roman" w:cs="Times New Roman"/>
          <w:sz w:val="28"/>
          <w:szCs w:val="28"/>
        </w:rPr>
        <w:t xml:space="preserve">nel 1977, </w:t>
      </w:r>
      <w:r w:rsidRPr="00A82C1C">
        <w:rPr>
          <w:rFonts w:ascii="Times New Roman" w:hAnsi="Times New Roman" w:cs="Times New Roman"/>
          <w:sz w:val="28"/>
          <w:szCs w:val="28"/>
        </w:rPr>
        <w:t>basato sul coordinamento del linguaggio e del movimento fisico.</w:t>
      </w:r>
      <w:r w:rsidR="00B93924" w:rsidRPr="00B93924">
        <w:t xml:space="preserve"> </w:t>
      </w:r>
    </w:p>
    <w:p w:rsidR="00A82C1C" w:rsidRPr="00A82C1C" w:rsidRDefault="00B93924" w:rsidP="00A82C1C">
      <w:pPr>
        <w:rPr>
          <w:rFonts w:ascii="Times New Roman" w:hAnsi="Times New Roman" w:cs="Times New Roman"/>
          <w:sz w:val="28"/>
          <w:szCs w:val="28"/>
        </w:rPr>
      </w:pPr>
      <w:r w:rsidRPr="00B93924">
        <w:rPr>
          <w:rFonts w:ascii="Times New Roman" w:hAnsi="Times New Roman" w:cs="Times New Roman"/>
          <w:sz w:val="28"/>
          <w:szCs w:val="28"/>
        </w:rPr>
        <w:t>Il principio teorico sul quale esso si fonda è la concezione che l’apprendimento della lingua straniera avviene come processo parallelo, a quello della lingua madre, ovvero il processo naturale dell’acquisizione.</w:t>
      </w:r>
    </w:p>
    <w:p w:rsidR="00DF1776" w:rsidRDefault="0040600C" w:rsidP="0040600C">
      <w:pPr>
        <w:rPr>
          <w:rFonts w:ascii="Times New Roman" w:hAnsi="Times New Roman" w:cs="Times New Roman"/>
          <w:sz w:val="28"/>
          <w:szCs w:val="28"/>
        </w:rPr>
      </w:pPr>
      <w:r w:rsidRPr="0040600C">
        <w:rPr>
          <w:rFonts w:ascii="Times New Roman" w:hAnsi="Times New Roman" w:cs="Times New Roman"/>
          <w:sz w:val="28"/>
          <w:szCs w:val="28"/>
        </w:rPr>
        <w:t xml:space="preserve">La riflessione linguistica formalizzata </w:t>
      </w:r>
      <w:r w:rsidR="00DF1776">
        <w:rPr>
          <w:rFonts w:ascii="Times New Roman" w:hAnsi="Times New Roman" w:cs="Times New Roman"/>
          <w:sz w:val="28"/>
          <w:szCs w:val="28"/>
        </w:rPr>
        <w:t>si interiorizza</w:t>
      </w:r>
      <w:r w:rsidRPr="0040600C">
        <w:rPr>
          <w:rFonts w:ascii="Times New Roman" w:hAnsi="Times New Roman" w:cs="Times New Roman"/>
          <w:sz w:val="28"/>
          <w:szCs w:val="28"/>
        </w:rPr>
        <w:t xml:space="preserve"> principalmente attraverso un approccio metodologico ludico e interattivo, seco</w:t>
      </w:r>
      <w:r w:rsidR="00B93924">
        <w:rPr>
          <w:rFonts w:ascii="Times New Roman" w:hAnsi="Times New Roman" w:cs="Times New Roman"/>
          <w:sz w:val="28"/>
          <w:szCs w:val="28"/>
        </w:rPr>
        <w:t xml:space="preserve">ndo i principi del Total </w:t>
      </w:r>
      <w:proofErr w:type="spellStart"/>
      <w:r w:rsidR="00B93924">
        <w:rPr>
          <w:rFonts w:ascii="Times New Roman" w:hAnsi="Times New Roman" w:cs="Times New Roman"/>
          <w:sz w:val="28"/>
          <w:szCs w:val="28"/>
        </w:rPr>
        <w:t>Physica</w:t>
      </w:r>
      <w:r w:rsidRPr="0040600C">
        <w:rPr>
          <w:rFonts w:ascii="Times New Roman" w:hAnsi="Times New Roman" w:cs="Times New Roman"/>
          <w:sz w:val="28"/>
          <w:szCs w:val="28"/>
        </w:rPr>
        <w:t>l</w:t>
      </w:r>
      <w:proofErr w:type="spellEnd"/>
      <w:r w:rsidRPr="0040600C">
        <w:rPr>
          <w:rFonts w:ascii="Times New Roman" w:hAnsi="Times New Roman" w:cs="Times New Roman"/>
          <w:sz w:val="28"/>
          <w:szCs w:val="28"/>
        </w:rPr>
        <w:t xml:space="preserve"> </w:t>
      </w:r>
      <w:proofErr w:type="spellStart"/>
      <w:r w:rsidRPr="0040600C">
        <w:rPr>
          <w:rFonts w:ascii="Times New Roman" w:hAnsi="Times New Roman" w:cs="Times New Roman"/>
          <w:sz w:val="28"/>
          <w:szCs w:val="28"/>
        </w:rPr>
        <w:t>Response</w:t>
      </w:r>
      <w:proofErr w:type="spellEnd"/>
      <w:r w:rsidRPr="0040600C">
        <w:rPr>
          <w:rFonts w:ascii="Times New Roman" w:hAnsi="Times New Roman" w:cs="Times New Roman"/>
          <w:sz w:val="28"/>
          <w:szCs w:val="28"/>
        </w:rPr>
        <w:t>, per favorire l</w:t>
      </w:r>
      <w:r w:rsidR="00B93924">
        <w:rPr>
          <w:rFonts w:ascii="Times New Roman" w:hAnsi="Times New Roman" w:cs="Times New Roman"/>
          <w:sz w:val="28"/>
          <w:szCs w:val="28"/>
        </w:rPr>
        <w:t>’apprendimento</w:t>
      </w:r>
      <w:r w:rsidRPr="0040600C">
        <w:rPr>
          <w:rFonts w:ascii="Times New Roman" w:hAnsi="Times New Roman" w:cs="Times New Roman"/>
          <w:sz w:val="28"/>
          <w:szCs w:val="28"/>
        </w:rPr>
        <w:t xml:space="preserve"> attraverso dialoghi, giochi di movimento, can</w:t>
      </w:r>
      <w:r w:rsidR="00DF1776">
        <w:rPr>
          <w:rFonts w:ascii="Times New Roman" w:hAnsi="Times New Roman" w:cs="Times New Roman"/>
          <w:sz w:val="28"/>
          <w:szCs w:val="28"/>
        </w:rPr>
        <w:t>zoni.</w:t>
      </w:r>
      <w:r w:rsidRPr="0040600C">
        <w:rPr>
          <w:rFonts w:ascii="Times New Roman" w:hAnsi="Times New Roman" w:cs="Times New Roman"/>
          <w:sz w:val="28"/>
          <w:szCs w:val="28"/>
        </w:rPr>
        <w:t xml:space="preserve"> </w:t>
      </w:r>
    </w:p>
    <w:p w:rsidR="00D66698" w:rsidRPr="00D66698"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Tra le caratteristiche specifiche del metodo troviamo la correlazione fra linguaggio e movimento, più specificamente l’idea che la lingua vada insegnata e appresa attraverso la “risposta fisica” a comand</w:t>
      </w:r>
      <w:r>
        <w:rPr>
          <w:rFonts w:ascii="Times New Roman" w:hAnsi="Times New Roman" w:cs="Times New Roman"/>
          <w:sz w:val="28"/>
          <w:szCs w:val="28"/>
        </w:rPr>
        <w:t>i verbali dati dall’insegnante.</w:t>
      </w:r>
    </w:p>
    <w:p w:rsidR="00D66698" w:rsidRPr="00D66698"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In una prima fase iniziale gli alunni saranno silenti. Solo successivamente parteciperanno anche verbalmente agli stimoli proposti; da qui l’importanza, per un effettivo apprendimento della lingua, della maggior esposizione possibile per i discenti ad input comprensib</w:t>
      </w:r>
      <w:r>
        <w:rPr>
          <w:rFonts w:ascii="Times New Roman" w:hAnsi="Times New Roman" w:cs="Times New Roman"/>
          <w:sz w:val="28"/>
          <w:szCs w:val="28"/>
        </w:rPr>
        <w:t>ili.</w:t>
      </w:r>
    </w:p>
    <w:p w:rsidR="00DF1776"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Tale metodo riduce notevolmente l’inibizione di coloro che apprendono e può perciò costituire uno strumento adeguato per creare nella classe situazioni comunicative autentiche, motivanti e rispondenti alle esigenze cognitive ed affettive degli alunni</w:t>
      </w:r>
      <w:r>
        <w:rPr>
          <w:rFonts w:ascii="Times New Roman" w:hAnsi="Times New Roman" w:cs="Times New Roman"/>
          <w:sz w:val="28"/>
          <w:szCs w:val="28"/>
        </w:rPr>
        <w:t>.</w:t>
      </w:r>
    </w:p>
    <w:p w:rsidR="00A82C1C" w:rsidRDefault="00A82C1C" w:rsidP="00D66698">
      <w:pPr>
        <w:rPr>
          <w:rFonts w:ascii="Times New Roman" w:hAnsi="Times New Roman" w:cs="Times New Roman"/>
          <w:sz w:val="28"/>
          <w:szCs w:val="28"/>
        </w:rPr>
      </w:pPr>
    </w:p>
    <w:p w:rsidR="00F03DA8" w:rsidRDefault="00F03DA8" w:rsidP="00D66698">
      <w:pPr>
        <w:rPr>
          <w:rFonts w:ascii="Times New Roman" w:hAnsi="Times New Roman" w:cs="Times New Roman"/>
          <w:sz w:val="28"/>
          <w:szCs w:val="28"/>
        </w:rPr>
      </w:pPr>
    </w:p>
    <w:p w:rsidR="00F03DA8" w:rsidRDefault="00F03DA8" w:rsidP="00D66698">
      <w:pPr>
        <w:rPr>
          <w:rFonts w:ascii="Times New Roman" w:hAnsi="Times New Roman" w:cs="Times New Roman"/>
          <w:sz w:val="28"/>
          <w:szCs w:val="28"/>
        </w:rPr>
      </w:pPr>
    </w:p>
    <w:p w:rsidR="00D979F3" w:rsidRDefault="00D979F3" w:rsidP="00D66698">
      <w:pPr>
        <w:rPr>
          <w:rFonts w:ascii="Times New Roman" w:hAnsi="Times New Roman" w:cs="Times New Roman"/>
          <w:b/>
          <w:sz w:val="28"/>
          <w:szCs w:val="28"/>
        </w:rPr>
      </w:pPr>
    </w:p>
    <w:p w:rsidR="00A82C1C" w:rsidRDefault="00A82C1C" w:rsidP="00D66698">
      <w:pPr>
        <w:rPr>
          <w:rFonts w:ascii="Times New Roman" w:hAnsi="Times New Roman" w:cs="Times New Roman"/>
          <w:b/>
          <w:sz w:val="28"/>
          <w:szCs w:val="28"/>
        </w:rPr>
      </w:pPr>
      <w:r>
        <w:rPr>
          <w:rFonts w:ascii="Times New Roman" w:hAnsi="Times New Roman" w:cs="Times New Roman"/>
          <w:b/>
          <w:sz w:val="28"/>
          <w:szCs w:val="28"/>
        </w:rPr>
        <w:lastRenderedPageBreak/>
        <w:t>L</w:t>
      </w:r>
      <w:r w:rsidR="001F097C">
        <w:rPr>
          <w:rFonts w:ascii="Times New Roman" w:hAnsi="Times New Roman" w:cs="Times New Roman"/>
          <w:b/>
          <w:sz w:val="28"/>
          <w:szCs w:val="28"/>
        </w:rPr>
        <w:t>a TPR nelle lezioni</w:t>
      </w:r>
      <w:r w:rsidRPr="00A82C1C">
        <w:rPr>
          <w:rFonts w:ascii="Times New Roman" w:hAnsi="Times New Roman" w:cs="Times New Roman"/>
          <w:b/>
          <w:sz w:val="28"/>
          <w:szCs w:val="28"/>
        </w:rPr>
        <w:t xml:space="preserve"> </w:t>
      </w:r>
    </w:p>
    <w:p w:rsidR="00A82C1C" w:rsidRDefault="00A82C1C" w:rsidP="00D66698">
      <w:pPr>
        <w:rPr>
          <w:rFonts w:ascii="Times New Roman" w:hAnsi="Times New Roman" w:cs="Times New Roman"/>
          <w:sz w:val="28"/>
          <w:szCs w:val="28"/>
        </w:rPr>
      </w:pPr>
      <w:r w:rsidRPr="00A82C1C">
        <w:rPr>
          <w:rFonts w:ascii="Times New Roman" w:hAnsi="Times New Roman" w:cs="Times New Roman"/>
          <w:b/>
          <w:i/>
          <w:sz w:val="28"/>
          <w:szCs w:val="28"/>
        </w:rPr>
        <w:t xml:space="preserve">Action </w:t>
      </w:r>
      <w:proofErr w:type="spellStart"/>
      <w:r w:rsidRPr="00A82C1C">
        <w:rPr>
          <w:rFonts w:ascii="Times New Roman" w:hAnsi="Times New Roman" w:cs="Times New Roman"/>
          <w:b/>
          <w:i/>
          <w:sz w:val="28"/>
          <w:szCs w:val="28"/>
        </w:rPr>
        <w:t>songs</w:t>
      </w:r>
      <w:proofErr w:type="spellEnd"/>
      <w:r w:rsidRPr="00A82C1C">
        <w:rPr>
          <w:rFonts w:ascii="Times New Roman" w:hAnsi="Times New Roman" w:cs="Times New Roman"/>
          <w:b/>
          <w:i/>
          <w:sz w:val="28"/>
          <w:szCs w:val="28"/>
        </w:rPr>
        <w:t>:</w:t>
      </w:r>
      <w:r w:rsidRPr="00A82C1C">
        <w:rPr>
          <w:rFonts w:ascii="Times New Roman" w:hAnsi="Times New Roman" w:cs="Times New Roman"/>
          <w:sz w:val="28"/>
          <w:szCs w:val="28"/>
        </w:rPr>
        <w:t xml:space="preserve"> </w:t>
      </w:r>
      <w:r>
        <w:rPr>
          <w:rFonts w:ascii="Times New Roman" w:hAnsi="Times New Roman" w:cs="Times New Roman"/>
          <w:sz w:val="28"/>
          <w:szCs w:val="28"/>
        </w:rPr>
        <w:t xml:space="preserve">Attraverso </w:t>
      </w:r>
      <w:r w:rsidRPr="00A82C1C">
        <w:rPr>
          <w:rFonts w:ascii="Times New Roman" w:hAnsi="Times New Roman" w:cs="Times New Roman"/>
          <w:sz w:val="28"/>
          <w:szCs w:val="28"/>
        </w:rPr>
        <w:t xml:space="preserve">le canzoni mimate, nelle quali ogni parola </w:t>
      </w:r>
      <w:r>
        <w:rPr>
          <w:rFonts w:ascii="Times New Roman" w:hAnsi="Times New Roman" w:cs="Times New Roman"/>
          <w:sz w:val="28"/>
          <w:szCs w:val="28"/>
        </w:rPr>
        <w:t>viene rappresentata da un gesto, viene messa in atto</w:t>
      </w:r>
      <w:r w:rsidRPr="00A82C1C">
        <w:rPr>
          <w:rFonts w:ascii="Times New Roman" w:hAnsi="Times New Roman" w:cs="Times New Roman"/>
          <w:sz w:val="28"/>
          <w:szCs w:val="28"/>
        </w:rPr>
        <w:t xml:space="preserve"> </w:t>
      </w:r>
      <w:r>
        <w:rPr>
          <w:rFonts w:ascii="Times New Roman" w:hAnsi="Times New Roman" w:cs="Times New Roman"/>
          <w:sz w:val="28"/>
          <w:szCs w:val="28"/>
        </w:rPr>
        <w:t>una tipica strategia per</w:t>
      </w:r>
      <w:r w:rsidRPr="00A82C1C">
        <w:rPr>
          <w:rFonts w:ascii="Times New Roman" w:hAnsi="Times New Roman" w:cs="Times New Roman"/>
          <w:sz w:val="28"/>
          <w:szCs w:val="28"/>
        </w:rPr>
        <w:t xml:space="preserve"> aiutare a capire la nuova parola in inglese senza tradurre, aiutare a memorizzare grazie al gesto.</w:t>
      </w:r>
    </w:p>
    <w:p w:rsidR="00A82C1C" w:rsidRDefault="00A82C1C" w:rsidP="00A82C1C">
      <w:pPr>
        <w:rPr>
          <w:rFonts w:ascii="Times New Roman" w:hAnsi="Times New Roman" w:cs="Times New Roman"/>
          <w:sz w:val="28"/>
          <w:szCs w:val="28"/>
        </w:rPr>
      </w:pPr>
      <w:r w:rsidRPr="00A82C1C">
        <w:rPr>
          <w:rFonts w:ascii="Times New Roman" w:hAnsi="Times New Roman" w:cs="Times New Roman"/>
          <w:b/>
          <w:i/>
          <w:sz w:val="28"/>
          <w:szCs w:val="28"/>
        </w:rPr>
        <w:t>Mimare le parole:</w:t>
      </w:r>
      <w:r w:rsidRPr="00A82C1C">
        <w:rPr>
          <w:rFonts w:ascii="Times New Roman" w:hAnsi="Times New Roman" w:cs="Times New Roman"/>
          <w:sz w:val="28"/>
          <w:szCs w:val="28"/>
        </w:rPr>
        <w:t xml:space="preserve"> </w:t>
      </w:r>
      <w:r>
        <w:rPr>
          <w:rFonts w:ascii="Times New Roman" w:hAnsi="Times New Roman" w:cs="Times New Roman"/>
          <w:sz w:val="28"/>
          <w:szCs w:val="28"/>
        </w:rPr>
        <w:t>L</w:t>
      </w:r>
      <w:r w:rsidRPr="00A82C1C">
        <w:rPr>
          <w:rFonts w:ascii="Times New Roman" w:hAnsi="Times New Roman" w:cs="Times New Roman"/>
          <w:sz w:val="28"/>
          <w:szCs w:val="28"/>
        </w:rPr>
        <w:t xml:space="preserve">e nuove parole </w:t>
      </w:r>
      <w:r>
        <w:rPr>
          <w:rFonts w:ascii="Times New Roman" w:hAnsi="Times New Roman" w:cs="Times New Roman"/>
          <w:sz w:val="28"/>
          <w:szCs w:val="28"/>
        </w:rPr>
        <w:t>vengono introdotte da</w:t>
      </w:r>
      <w:r w:rsidRPr="00A82C1C">
        <w:rPr>
          <w:rFonts w:ascii="Times New Roman" w:hAnsi="Times New Roman" w:cs="Times New Roman"/>
          <w:sz w:val="28"/>
          <w:szCs w:val="28"/>
        </w:rPr>
        <w:t xml:space="preserve">i gesti rappresentativi. I gesti possono anche essere scelti </w:t>
      </w:r>
      <w:r>
        <w:rPr>
          <w:rFonts w:ascii="Times New Roman" w:hAnsi="Times New Roman" w:cs="Times New Roman"/>
          <w:sz w:val="28"/>
          <w:szCs w:val="28"/>
        </w:rPr>
        <w:t xml:space="preserve">in collaborazione </w:t>
      </w:r>
      <w:r w:rsidRPr="00A82C1C">
        <w:rPr>
          <w:rFonts w:ascii="Times New Roman" w:hAnsi="Times New Roman" w:cs="Times New Roman"/>
          <w:sz w:val="28"/>
          <w:szCs w:val="28"/>
        </w:rPr>
        <w:t xml:space="preserve">con </w:t>
      </w:r>
      <w:r>
        <w:rPr>
          <w:rFonts w:ascii="Times New Roman" w:hAnsi="Times New Roman" w:cs="Times New Roman"/>
          <w:sz w:val="28"/>
          <w:szCs w:val="28"/>
        </w:rPr>
        <w:t>gli alunni</w:t>
      </w:r>
      <w:r w:rsidRPr="00A82C1C">
        <w:rPr>
          <w:rFonts w:ascii="Times New Roman" w:hAnsi="Times New Roman" w:cs="Times New Roman"/>
          <w:sz w:val="28"/>
          <w:szCs w:val="28"/>
        </w:rPr>
        <w:t xml:space="preserve">. Non serve rappresentare ogni parola, solo le </w:t>
      </w:r>
      <w:r w:rsidRPr="00A82C1C">
        <w:rPr>
          <w:rFonts w:ascii="Times New Roman" w:hAnsi="Times New Roman" w:cs="Times New Roman"/>
          <w:i/>
          <w:sz w:val="28"/>
          <w:szCs w:val="28"/>
        </w:rPr>
        <w:t>k-</w:t>
      </w:r>
      <w:proofErr w:type="spellStart"/>
      <w:r w:rsidRPr="00A82C1C">
        <w:rPr>
          <w:rFonts w:ascii="Times New Roman" w:hAnsi="Times New Roman" w:cs="Times New Roman"/>
          <w:i/>
          <w:sz w:val="28"/>
          <w:szCs w:val="28"/>
        </w:rPr>
        <w:t>words</w:t>
      </w:r>
      <w:proofErr w:type="spellEnd"/>
      <w:r w:rsidRPr="00A82C1C">
        <w:rPr>
          <w:rFonts w:ascii="Times New Roman" w:hAnsi="Times New Roman" w:cs="Times New Roman"/>
          <w:i/>
          <w:sz w:val="28"/>
          <w:szCs w:val="28"/>
        </w:rPr>
        <w:t xml:space="preserve"> </w:t>
      </w:r>
      <w:r w:rsidRPr="00A82C1C">
        <w:rPr>
          <w:rFonts w:ascii="Times New Roman" w:hAnsi="Times New Roman" w:cs="Times New Roman"/>
          <w:sz w:val="28"/>
          <w:szCs w:val="28"/>
        </w:rPr>
        <w:t xml:space="preserve">che sono </w:t>
      </w:r>
      <w:r>
        <w:rPr>
          <w:rFonts w:ascii="Times New Roman" w:hAnsi="Times New Roman" w:cs="Times New Roman"/>
          <w:sz w:val="28"/>
          <w:szCs w:val="28"/>
        </w:rPr>
        <w:t>l’</w:t>
      </w:r>
      <w:r w:rsidRPr="00A82C1C">
        <w:rPr>
          <w:rFonts w:ascii="Times New Roman" w:hAnsi="Times New Roman" w:cs="Times New Roman"/>
          <w:sz w:val="28"/>
          <w:szCs w:val="28"/>
        </w:rPr>
        <w:t xml:space="preserve">obiettivo per </w:t>
      </w:r>
      <w:r>
        <w:rPr>
          <w:rFonts w:ascii="Times New Roman" w:hAnsi="Times New Roman" w:cs="Times New Roman"/>
          <w:sz w:val="28"/>
          <w:szCs w:val="28"/>
        </w:rPr>
        <w:t>una determinata</w:t>
      </w:r>
      <w:r w:rsidRPr="00A82C1C">
        <w:rPr>
          <w:rFonts w:ascii="Times New Roman" w:hAnsi="Times New Roman" w:cs="Times New Roman"/>
          <w:sz w:val="28"/>
          <w:szCs w:val="28"/>
        </w:rPr>
        <w:t xml:space="preserve"> lezione. Il gesto deve essere divertente, ripetuto e condiviso. Se </w:t>
      </w:r>
      <w:r w:rsidR="00F03DA8">
        <w:rPr>
          <w:rFonts w:ascii="Times New Roman" w:hAnsi="Times New Roman" w:cs="Times New Roman"/>
          <w:sz w:val="28"/>
          <w:szCs w:val="28"/>
        </w:rPr>
        <w:t>l’alunno</w:t>
      </w:r>
      <w:r w:rsidRPr="00A82C1C">
        <w:rPr>
          <w:rFonts w:ascii="Times New Roman" w:hAnsi="Times New Roman" w:cs="Times New Roman"/>
          <w:sz w:val="28"/>
          <w:szCs w:val="28"/>
        </w:rPr>
        <w:t xml:space="preserve"> non conosce la parola o non se la ri</w:t>
      </w:r>
      <w:r w:rsidR="00F03DA8">
        <w:rPr>
          <w:rFonts w:ascii="Times New Roman" w:hAnsi="Times New Roman" w:cs="Times New Roman"/>
          <w:sz w:val="28"/>
          <w:szCs w:val="28"/>
        </w:rPr>
        <w:t>corda, saprà che la può sostitu</w:t>
      </w:r>
      <w:r w:rsidRPr="00A82C1C">
        <w:rPr>
          <w:rFonts w:ascii="Times New Roman" w:hAnsi="Times New Roman" w:cs="Times New Roman"/>
          <w:sz w:val="28"/>
          <w:szCs w:val="28"/>
        </w:rPr>
        <w:t>ire con il gesto e l’inse</w:t>
      </w:r>
      <w:r w:rsidR="00F03DA8">
        <w:rPr>
          <w:rFonts w:ascii="Times New Roman" w:hAnsi="Times New Roman" w:cs="Times New Roman"/>
          <w:sz w:val="28"/>
          <w:szCs w:val="28"/>
        </w:rPr>
        <w:t>gnante vedendo il gesto ripete</w:t>
      </w:r>
      <w:r w:rsidRPr="00A82C1C">
        <w:rPr>
          <w:rFonts w:ascii="Times New Roman" w:hAnsi="Times New Roman" w:cs="Times New Roman"/>
          <w:sz w:val="28"/>
          <w:szCs w:val="28"/>
        </w:rPr>
        <w:t xml:space="preserve"> la parola. </w:t>
      </w:r>
      <w:r w:rsidR="00F03DA8">
        <w:rPr>
          <w:rFonts w:ascii="Times New Roman" w:hAnsi="Times New Roman" w:cs="Times New Roman"/>
          <w:sz w:val="28"/>
          <w:szCs w:val="28"/>
        </w:rPr>
        <w:t>Questo meccanismo</w:t>
      </w:r>
      <w:r w:rsidRPr="00A82C1C">
        <w:rPr>
          <w:rFonts w:ascii="Times New Roman" w:hAnsi="Times New Roman" w:cs="Times New Roman"/>
          <w:sz w:val="28"/>
          <w:szCs w:val="28"/>
        </w:rPr>
        <w:t xml:space="preserve"> aiuta moltissimo la memorizzazione, e inoltre l’acquisizione del vocabolario diventa una sorta di gioco motorio.</w:t>
      </w:r>
    </w:p>
    <w:p w:rsidR="00F03DA8" w:rsidRPr="00F03DA8" w:rsidRDefault="00F03DA8" w:rsidP="00F03DA8">
      <w:pPr>
        <w:rPr>
          <w:rFonts w:ascii="Times New Roman" w:hAnsi="Times New Roman" w:cs="Times New Roman"/>
          <w:sz w:val="28"/>
          <w:szCs w:val="28"/>
        </w:rPr>
      </w:pPr>
      <w:r w:rsidRPr="00F03DA8">
        <w:rPr>
          <w:rFonts w:ascii="Times New Roman" w:hAnsi="Times New Roman" w:cs="Times New Roman"/>
          <w:sz w:val="28"/>
          <w:szCs w:val="28"/>
        </w:rPr>
        <w:t xml:space="preserve">Non è utile solo conoscere nuovi vocaboli ma in particolare saperli </w:t>
      </w:r>
      <w:r>
        <w:rPr>
          <w:rFonts w:ascii="Times New Roman" w:hAnsi="Times New Roman" w:cs="Times New Roman"/>
          <w:sz w:val="28"/>
          <w:szCs w:val="28"/>
        </w:rPr>
        <w:t>usare nelle circostanze adatte!</w:t>
      </w:r>
    </w:p>
    <w:p w:rsidR="00F03DA8" w:rsidRPr="00F03DA8" w:rsidRDefault="00F03DA8" w:rsidP="00F03DA8">
      <w:pPr>
        <w:rPr>
          <w:rFonts w:ascii="Times New Roman" w:hAnsi="Times New Roman" w:cs="Times New Roman"/>
          <w:sz w:val="28"/>
          <w:szCs w:val="28"/>
        </w:rPr>
      </w:pPr>
      <w:r w:rsidRPr="00F03DA8">
        <w:rPr>
          <w:rFonts w:ascii="Times New Roman" w:hAnsi="Times New Roman" w:cs="Times New Roman"/>
          <w:sz w:val="28"/>
          <w:szCs w:val="28"/>
        </w:rPr>
        <w:t xml:space="preserve">All’aria aperta </w:t>
      </w:r>
      <w:r>
        <w:rPr>
          <w:rFonts w:ascii="Times New Roman" w:hAnsi="Times New Roman" w:cs="Times New Roman"/>
          <w:sz w:val="28"/>
          <w:szCs w:val="28"/>
        </w:rPr>
        <w:t xml:space="preserve">gli alunni possono correre e svagarsi nel cortile della scuola </w:t>
      </w:r>
      <w:r w:rsidRPr="00F03DA8">
        <w:rPr>
          <w:rFonts w:ascii="Times New Roman" w:hAnsi="Times New Roman" w:cs="Times New Roman"/>
          <w:sz w:val="28"/>
          <w:szCs w:val="28"/>
        </w:rPr>
        <w:t>dopo un lungo e pesante anno scolastico e senza nemmeno accorgersene acquisiscono maggiore conoscenza!</w:t>
      </w:r>
    </w:p>
    <w:p w:rsidR="00A82C1C" w:rsidRPr="00A82C1C" w:rsidRDefault="00A82C1C" w:rsidP="00A82C1C">
      <w:pPr>
        <w:rPr>
          <w:rFonts w:ascii="Times New Roman" w:hAnsi="Times New Roman" w:cs="Times New Roman"/>
          <w:sz w:val="28"/>
          <w:szCs w:val="28"/>
        </w:rPr>
      </w:pPr>
      <w:r w:rsidRPr="00F03DA8">
        <w:rPr>
          <w:rFonts w:ascii="Times New Roman" w:hAnsi="Times New Roman" w:cs="Times New Roman"/>
          <w:b/>
          <w:i/>
          <w:sz w:val="28"/>
          <w:szCs w:val="28"/>
        </w:rPr>
        <w:t>Giochi motori:</w:t>
      </w:r>
      <w:r w:rsidRPr="00A82C1C">
        <w:rPr>
          <w:rFonts w:ascii="Times New Roman" w:hAnsi="Times New Roman" w:cs="Times New Roman"/>
          <w:sz w:val="28"/>
          <w:szCs w:val="28"/>
        </w:rPr>
        <w:t xml:space="preserve"> </w:t>
      </w:r>
      <w:r w:rsidRPr="00F03DA8">
        <w:rPr>
          <w:rFonts w:ascii="Times New Roman" w:hAnsi="Times New Roman" w:cs="Times New Roman"/>
          <w:sz w:val="28"/>
          <w:szCs w:val="28"/>
          <w:u w:val="single"/>
        </w:rPr>
        <w:t>sacco-pieno-s</w:t>
      </w:r>
      <w:r w:rsidR="00F03DA8" w:rsidRPr="00F03DA8">
        <w:rPr>
          <w:rFonts w:ascii="Times New Roman" w:hAnsi="Times New Roman" w:cs="Times New Roman"/>
          <w:sz w:val="28"/>
          <w:szCs w:val="28"/>
          <w:u w:val="single"/>
        </w:rPr>
        <w:t>acco-vuoto</w:t>
      </w:r>
      <w:r w:rsidR="00F03DA8">
        <w:rPr>
          <w:rFonts w:ascii="Times New Roman" w:hAnsi="Times New Roman" w:cs="Times New Roman"/>
          <w:sz w:val="28"/>
          <w:szCs w:val="28"/>
        </w:rPr>
        <w:t xml:space="preserve"> è un gioco che si presta</w:t>
      </w:r>
      <w:r w:rsidRPr="00A82C1C">
        <w:rPr>
          <w:rFonts w:ascii="Times New Roman" w:hAnsi="Times New Roman" w:cs="Times New Roman"/>
          <w:sz w:val="28"/>
          <w:szCs w:val="28"/>
        </w:rPr>
        <w:t xml:space="preserve"> moltissimo ad i</w:t>
      </w:r>
      <w:r w:rsidR="00F03DA8">
        <w:rPr>
          <w:rFonts w:ascii="Times New Roman" w:hAnsi="Times New Roman" w:cs="Times New Roman"/>
          <w:sz w:val="28"/>
          <w:szCs w:val="28"/>
        </w:rPr>
        <w:t>nsegnare nuove parole e frasi. Può</w:t>
      </w:r>
      <w:r w:rsidRPr="00A82C1C">
        <w:rPr>
          <w:rFonts w:ascii="Times New Roman" w:hAnsi="Times New Roman" w:cs="Times New Roman"/>
          <w:sz w:val="28"/>
          <w:szCs w:val="28"/>
        </w:rPr>
        <w:t xml:space="preserve"> essere utile per insegnare l’English </w:t>
      </w:r>
      <w:proofErr w:type="spellStart"/>
      <w:r w:rsidRPr="00A82C1C">
        <w:rPr>
          <w:rFonts w:ascii="Times New Roman" w:hAnsi="Times New Roman" w:cs="Times New Roman"/>
          <w:sz w:val="28"/>
          <w:szCs w:val="28"/>
        </w:rPr>
        <w:t>Classroom</w:t>
      </w:r>
      <w:proofErr w:type="spellEnd"/>
      <w:r w:rsidRPr="00A82C1C">
        <w:rPr>
          <w:rFonts w:ascii="Times New Roman" w:hAnsi="Times New Roman" w:cs="Times New Roman"/>
          <w:sz w:val="28"/>
          <w:szCs w:val="28"/>
        </w:rPr>
        <w:t>…</w:t>
      </w:r>
      <w:r w:rsidR="00F03DA8">
        <w:rPr>
          <w:rFonts w:ascii="Times New Roman" w:hAnsi="Times New Roman" w:cs="Times New Roman"/>
          <w:sz w:val="28"/>
          <w:szCs w:val="28"/>
        </w:rPr>
        <w:t>si pensi a “</w:t>
      </w:r>
      <w:r w:rsidRPr="00F03DA8">
        <w:rPr>
          <w:rFonts w:ascii="Times New Roman" w:hAnsi="Times New Roman" w:cs="Times New Roman"/>
          <w:i/>
          <w:sz w:val="28"/>
          <w:szCs w:val="28"/>
        </w:rPr>
        <w:t>Open-the-book vs Close-the-</w:t>
      </w:r>
      <w:proofErr w:type="gramStart"/>
      <w:r w:rsidRPr="00F03DA8">
        <w:rPr>
          <w:rFonts w:ascii="Times New Roman" w:hAnsi="Times New Roman" w:cs="Times New Roman"/>
          <w:i/>
          <w:sz w:val="28"/>
          <w:szCs w:val="28"/>
        </w:rPr>
        <w:t>book</w:t>
      </w:r>
      <w:r w:rsidR="00F03DA8">
        <w:rPr>
          <w:rFonts w:ascii="Times New Roman" w:hAnsi="Times New Roman" w:cs="Times New Roman"/>
          <w:sz w:val="28"/>
          <w:szCs w:val="28"/>
        </w:rPr>
        <w:t>”</w:t>
      </w:r>
      <w:r w:rsidRPr="00A82C1C">
        <w:rPr>
          <w:rFonts w:ascii="Times New Roman" w:hAnsi="Times New Roman" w:cs="Times New Roman"/>
          <w:sz w:val="28"/>
          <w:szCs w:val="28"/>
        </w:rPr>
        <w:t>…</w:t>
      </w:r>
      <w:proofErr w:type="gramEnd"/>
      <w:r w:rsidRPr="00A82C1C">
        <w:rPr>
          <w:rFonts w:ascii="Times New Roman" w:hAnsi="Times New Roman" w:cs="Times New Roman"/>
          <w:sz w:val="28"/>
          <w:szCs w:val="28"/>
        </w:rPr>
        <w:t xml:space="preserve">ovviamente con le strategie tipiche di sacco pieno , sacco vuoto, ovvero velocità, ritmo, finte….la stessa cosa con </w:t>
      </w:r>
      <w:r w:rsidR="00B93924" w:rsidRPr="006B7B53">
        <w:rPr>
          <w:rFonts w:ascii="Times New Roman" w:hAnsi="Times New Roman" w:cs="Times New Roman"/>
          <w:i/>
          <w:sz w:val="28"/>
          <w:szCs w:val="28"/>
          <w:u w:val="single"/>
        </w:rPr>
        <w:t>S</w:t>
      </w:r>
      <w:r w:rsidRPr="006B7B53">
        <w:rPr>
          <w:rFonts w:ascii="Times New Roman" w:hAnsi="Times New Roman" w:cs="Times New Roman"/>
          <w:i/>
          <w:sz w:val="28"/>
          <w:szCs w:val="28"/>
          <w:u w:val="single"/>
        </w:rPr>
        <w:t>imon-</w:t>
      </w:r>
      <w:proofErr w:type="spellStart"/>
      <w:r w:rsidRPr="006B7B53">
        <w:rPr>
          <w:rFonts w:ascii="Times New Roman" w:hAnsi="Times New Roman" w:cs="Times New Roman"/>
          <w:i/>
          <w:sz w:val="28"/>
          <w:szCs w:val="28"/>
          <w:u w:val="single"/>
        </w:rPr>
        <w:t>says</w:t>
      </w:r>
      <w:proofErr w:type="spellEnd"/>
      <w:r w:rsidRPr="00A82C1C">
        <w:rPr>
          <w:rFonts w:ascii="Times New Roman" w:hAnsi="Times New Roman" w:cs="Times New Roman"/>
          <w:sz w:val="28"/>
          <w:szCs w:val="28"/>
        </w:rPr>
        <w:t xml:space="preserve"> per ordini come </w:t>
      </w:r>
      <w:proofErr w:type="spellStart"/>
      <w:r w:rsidRPr="00B93924">
        <w:rPr>
          <w:rFonts w:ascii="Times New Roman" w:hAnsi="Times New Roman" w:cs="Times New Roman"/>
          <w:i/>
          <w:sz w:val="28"/>
          <w:szCs w:val="28"/>
        </w:rPr>
        <w:t>Touch-you-nose</w:t>
      </w:r>
      <w:proofErr w:type="spellEnd"/>
      <w:r w:rsidR="00D502A2" w:rsidRPr="00B93924">
        <w:rPr>
          <w:rFonts w:ascii="Times New Roman" w:hAnsi="Times New Roman" w:cs="Times New Roman"/>
          <w:i/>
          <w:sz w:val="28"/>
          <w:szCs w:val="28"/>
        </w:rPr>
        <w:t xml:space="preserve"> </w:t>
      </w:r>
      <w:r w:rsidRPr="00B93924">
        <w:rPr>
          <w:rFonts w:ascii="Times New Roman" w:hAnsi="Times New Roman" w:cs="Times New Roman"/>
          <w:i/>
          <w:sz w:val="28"/>
          <w:szCs w:val="28"/>
        </w:rPr>
        <w:t>(</w:t>
      </w:r>
      <w:proofErr w:type="spellStart"/>
      <w:r w:rsidRPr="00B93924">
        <w:rPr>
          <w:rFonts w:ascii="Times New Roman" w:hAnsi="Times New Roman" w:cs="Times New Roman"/>
          <w:i/>
          <w:sz w:val="28"/>
          <w:szCs w:val="28"/>
        </w:rPr>
        <w:t>hair</w:t>
      </w:r>
      <w:proofErr w:type="spellEnd"/>
      <w:r w:rsidRPr="00B93924">
        <w:rPr>
          <w:rFonts w:ascii="Times New Roman" w:hAnsi="Times New Roman" w:cs="Times New Roman"/>
          <w:i/>
          <w:sz w:val="28"/>
          <w:szCs w:val="28"/>
        </w:rPr>
        <w:t xml:space="preserve">, </w:t>
      </w:r>
      <w:proofErr w:type="spellStart"/>
      <w:r w:rsidRPr="00B93924">
        <w:rPr>
          <w:rFonts w:ascii="Times New Roman" w:hAnsi="Times New Roman" w:cs="Times New Roman"/>
          <w:i/>
          <w:sz w:val="28"/>
          <w:szCs w:val="28"/>
        </w:rPr>
        <w:t>eye,mouth</w:t>
      </w:r>
      <w:proofErr w:type="spellEnd"/>
      <w:r w:rsidRPr="00A82C1C">
        <w:rPr>
          <w:rFonts w:ascii="Times New Roman" w:hAnsi="Times New Roman" w:cs="Times New Roman"/>
          <w:sz w:val="28"/>
          <w:szCs w:val="28"/>
        </w:rPr>
        <w:t>…)</w:t>
      </w:r>
      <w:r w:rsidRPr="00B93924">
        <w:rPr>
          <w:rFonts w:ascii="Times New Roman" w:hAnsi="Times New Roman" w:cs="Times New Roman"/>
          <w:i/>
          <w:sz w:val="28"/>
          <w:szCs w:val="28"/>
        </w:rPr>
        <w:t>/Reach</w:t>
      </w:r>
      <w:r w:rsidRPr="00A82C1C">
        <w:rPr>
          <w:rFonts w:ascii="Times New Roman" w:hAnsi="Times New Roman" w:cs="Times New Roman"/>
          <w:sz w:val="28"/>
          <w:szCs w:val="28"/>
        </w:rPr>
        <w:t xml:space="preserve"> </w:t>
      </w:r>
      <w:r w:rsidRPr="00B93924">
        <w:rPr>
          <w:rFonts w:ascii="Times New Roman" w:hAnsi="Times New Roman" w:cs="Times New Roman"/>
          <w:i/>
          <w:sz w:val="28"/>
          <w:szCs w:val="28"/>
        </w:rPr>
        <w:t>up/down/</w:t>
      </w:r>
      <w:proofErr w:type="spellStart"/>
      <w:r w:rsidRPr="00B93924">
        <w:rPr>
          <w:rFonts w:ascii="Times New Roman" w:hAnsi="Times New Roman" w:cs="Times New Roman"/>
          <w:i/>
          <w:sz w:val="28"/>
          <w:szCs w:val="28"/>
        </w:rPr>
        <w:t>left</w:t>
      </w:r>
      <w:proofErr w:type="spellEnd"/>
      <w:r w:rsidRPr="00B93924">
        <w:rPr>
          <w:rFonts w:ascii="Times New Roman" w:hAnsi="Times New Roman" w:cs="Times New Roman"/>
          <w:i/>
          <w:sz w:val="28"/>
          <w:szCs w:val="28"/>
        </w:rPr>
        <w:t>/right…</w:t>
      </w:r>
      <w:r w:rsidRPr="00A82C1C">
        <w:rPr>
          <w:rFonts w:ascii="Times New Roman" w:hAnsi="Times New Roman" w:cs="Times New Roman"/>
          <w:sz w:val="28"/>
          <w:szCs w:val="28"/>
        </w:rPr>
        <w:t xml:space="preserve">e </w:t>
      </w:r>
      <w:proofErr w:type="spellStart"/>
      <w:r w:rsidRPr="00A82C1C">
        <w:rPr>
          <w:rFonts w:ascii="Times New Roman" w:hAnsi="Times New Roman" w:cs="Times New Roman"/>
          <w:sz w:val="28"/>
          <w:szCs w:val="28"/>
        </w:rPr>
        <w:t>cosi</w:t>
      </w:r>
      <w:proofErr w:type="spellEnd"/>
      <w:r w:rsidRPr="00A82C1C">
        <w:rPr>
          <w:rFonts w:ascii="Times New Roman" w:hAnsi="Times New Roman" w:cs="Times New Roman"/>
          <w:sz w:val="28"/>
          <w:szCs w:val="28"/>
        </w:rPr>
        <w:t xml:space="preserve"> via. Questi giochi, resi divertenti dal ritmo, velocità, finte, possono essere ottimi per insegnare divertendosi</w:t>
      </w:r>
      <w:r w:rsidR="00B93924">
        <w:rPr>
          <w:rFonts w:ascii="Times New Roman" w:hAnsi="Times New Roman" w:cs="Times New Roman"/>
          <w:sz w:val="28"/>
          <w:szCs w:val="28"/>
        </w:rPr>
        <w:t>.</w:t>
      </w:r>
      <w:r w:rsidRPr="00A82C1C">
        <w:rPr>
          <w:rFonts w:ascii="Times New Roman" w:hAnsi="Times New Roman" w:cs="Times New Roman"/>
          <w:sz w:val="28"/>
          <w:szCs w:val="28"/>
        </w:rPr>
        <w:t xml:space="preserve"> </w:t>
      </w:r>
    </w:p>
    <w:p w:rsidR="00A82C1C" w:rsidRDefault="00A82C1C" w:rsidP="00A82C1C">
      <w:pPr>
        <w:rPr>
          <w:rFonts w:ascii="Times New Roman" w:hAnsi="Times New Roman" w:cs="Times New Roman"/>
          <w:sz w:val="28"/>
          <w:szCs w:val="28"/>
        </w:rPr>
      </w:pPr>
      <w:r w:rsidRPr="00F03DA8">
        <w:rPr>
          <w:rFonts w:ascii="Times New Roman" w:hAnsi="Times New Roman" w:cs="Times New Roman"/>
          <w:sz w:val="28"/>
          <w:szCs w:val="28"/>
          <w:u w:val="single"/>
        </w:rPr>
        <w:t>Gioco del</w:t>
      </w:r>
      <w:r w:rsidR="00F03DA8" w:rsidRPr="00F03DA8">
        <w:rPr>
          <w:rFonts w:ascii="Times New Roman" w:hAnsi="Times New Roman" w:cs="Times New Roman"/>
          <w:sz w:val="28"/>
          <w:szCs w:val="28"/>
          <w:u w:val="single"/>
        </w:rPr>
        <w:t xml:space="preserve"> </w:t>
      </w:r>
      <w:proofErr w:type="gramStart"/>
      <w:r w:rsidR="00F03DA8" w:rsidRPr="00F03DA8">
        <w:rPr>
          <w:rFonts w:ascii="Times New Roman" w:hAnsi="Times New Roman" w:cs="Times New Roman"/>
          <w:sz w:val="28"/>
          <w:szCs w:val="28"/>
          <w:u w:val="single"/>
        </w:rPr>
        <w:t>fazzoletto</w:t>
      </w:r>
      <w:r w:rsidR="00D502A2" w:rsidRPr="00D502A2">
        <w:t xml:space="preserve"> </w:t>
      </w:r>
      <w:r w:rsidR="00D502A2">
        <w:t>,</w:t>
      </w:r>
      <w:proofErr w:type="gramEnd"/>
      <w:r w:rsidR="00D502A2">
        <w:t>“</w:t>
      </w:r>
      <w:proofErr w:type="spellStart"/>
      <w:r w:rsidR="00D502A2" w:rsidRPr="00D502A2">
        <w:rPr>
          <w:rFonts w:ascii="Times New Roman" w:hAnsi="Times New Roman" w:cs="Times New Roman"/>
          <w:sz w:val="28"/>
          <w:szCs w:val="28"/>
          <w:u w:val="single"/>
        </w:rPr>
        <w:t>hide</w:t>
      </w:r>
      <w:proofErr w:type="spellEnd"/>
      <w:r w:rsidR="00D502A2" w:rsidRPr="00D502A2">
        <w:rPr>
          <w:rFonts w:ascii="Times New Roman" w:hAnsi="Times New Roman" w:cs="Times New Roman"/>
          <w:sz w:val="28"/>
          <w:szCs w:val="28"/>
          <w:u w:val="single"/>
        </w:rPr>
        <w:t xml:space="preserve"> </w:t>
      </w:r>
      <w:proofErr w:type="spellStart"/>
      <w:r w:rsidR="00D502A2" w:rsidRPr="00D502A2">
        <w:rPr>
          <w:rFonts w:ascii="Times New Roman" w:hAnsi="Times New Roman" w:cs="Times New Roman"/>
          <w:sz w:val="28"/>
          <w:szCs w:val="28"/>
          <w:u w:val="single"/>
        </w:rPr>
        <w:t>your</w:t>
      </w:r>
      <w:proofErr w:type="spellEnd"/>
      <w:r w:rsidR="00D502A2" w:rsidRPr="00D502A2">
        <w:rPr>
          <w:rFonts w:ascii="Times New Roman" w:hAnsi="Times New Roman" w:cs="Times New Roman"/>
          <w:sz w:val="28"/>
          <w:szCs w:val="28"/>
          <w:u w:val="single"/>
        </w:rPr>
        <w:t xml:space="preserve"> </w:t>
      </w:r>
      <w:proofErr w:type="spellStart"/>
      <w:r w:rsidR="00D502A2" w:rsidRPr="00D502A2">
        <w:rPr>
          <w:rFonts w:ascii="Times New Roman" w:hAnsi="Times New Roman" w:cs="Times New Roman"/>
          <w:sz w:val="28"/>
          <w:szCs w:val="28"/>
          <w:u w:val="single"/>
        </w:rPr>
        <w:t>flag</w:t>
      </w:r>
      <w:proofErr w:type="spellEnd"/>
      <w:r w:rsidR="00D502A2" w:rsidRPr="00D502A2">
        <w:rPr>
          <w:rFonts w:ascii="Times New Roman" w:hAnsi="Times New Roman" w:cs="Times New Roman"/>
          <w:sz w:val="28"/>
          <w:szCs w:val="28"/>
          <w:u w:val="single"/>
        </w:rPr>
        <w:t>”</w:t>
      </w:r>
      <w:r w:rsidR="00F03DA8">
        <w:rPr>
          <w:rFonts w:ascii="Times New Roman" w:hAnsi="Times New Roman" w:cs="Times New Roman"/>
          <w:sz w:val="28"/>
          <w:szCs w:val="28"/>
          <w:u w:val="single"/>
        </w:rPr>
        <w:t xml:space="preserve">, caccia al tesoro e gioco </w:t>
      </w:r>
      <w:r w:rsidR="00F03DA8" w:rsidRPr="00F03DA8">
        <w:rPr>
          <w:rFonts w:ascii="Times New Roman" w:hAnsi="Times New Roman" w:cs="Times New Roman"/>
          <w:sz w:val="28"/>
          <w:szCs w:val="28"/>
          <w:u w:val="single"/>
        </w:rPr>
        <w:t>del</w:t>
      </w:r>
      <w:r w:rsidRPr="00F03DA8">
        <w:rPr>
          <w:rFonts w:ascii="Times New Roman" w:hAnsi="Times New Roman" w:cs="Times New Roman"/>
          <w:b/>
          <w:i/>
          <w:sz w:val="28"/>
          <w:szCs w:val="28"/>
          <w:u w:val="single"/>
        </w:rPr>
        <w:t xml:space="preserve"> </w:t>
      </w:r>
      <w:r w:rsidRPr="00F03DA8">
        <w:rPr>
          <w:rFonts w:ascii="Times New Roman" w:hAnsi="Times New Roman" w:cs="Times New Roman"/>
          <w:sz w:val="28"/>
          <w:szCs w:val="28"/>
          <w:u w:val="single"/>
        </w:rPr>
        <w:t>robot,</w:t>
      </w:r>
      <w:r w:rsidR="00F03DA8">
        <w:rPr>
          <w:rFonts w:ascii="Times New Roman" w:hAnsi="Times New Roman" w:cs="Times New Roman"/>
          <w:sz w:val="28"/>
          <w:szCs w:val="28"/>
        </w:rPr>
        <w:t xml:space="preserve"> come altri</w:t>
      </w:r>
      <w:r w:rsidRPr="00A82C1C">
        <w:rPr>
          <w:rFonts w:ascii="Times New Roman" w:hAnsi="Times New Roman" w:cs="Times New Roman"/>
          <w:sz w:val="28"/>
          <w:szCs w:val="28"/>
        </w:rPr>
        <w:t xml:space="preserve"> giochi da cortile </w:t>
      </w:r>
      <w:r w:rsidR="00F03DA8">
        <w:rPr>
          <w:rFonts w:ascii="Times New Roman" w:hAnsi="Times New Roman" w:cs="Times New Roman"/>
          <w:sz w:val="28"/>
          <w:szCs w:val="28"/>
        </w:rPr>
        <w:t>si rivelano</w:t>
      </w:r>
      <w:r w:rsidRPr="00A82C1C">
        <w:rPr>
          <w:rFonts w:ascii="Times New Roman" w:hAnsi="Times New Roman" w:cs="Times New Roman"/>
          <w:sz w:val="28"/>
          <w:szCs w:val="28"/>
        </w:rPr>
        <w:t xml:space="preserve"> divertentissimi e molto efficaci per </w:t>
      </w:r>
      <w:r w:rsidR="00F03DA8">
        <w:rPr>
          <w:rFonts w:ascii="Times New Roman" w:hAnsi="Times New Roman" w:cs="Times New Roman"/>
          <w:sz w:val="28"/>
          <w:szCs w:val="28"/>
        </w:rPr>
        <w:t>memorizzare i contenuti dell’</w:t>
      </w:r>
      <w:proofErr w:type="spellStart"/>
      <w:r w:rsidR="00F03DA8">
        <w:rPr>
          <w:rFonts w:ascii="Times New Roman" w:hAnsi="Times New Roman" w:cs="Times New Roman"/>
          <w:sz w:val="28"/>
          <w:szCs w:val="28"/>
        </w:rPr>
        <w:t>Uda</w:t>
      </w:r>
      <w:proofErr w:type="spellEnd"/>
      <w:r w:rsidRPr="00A82C1C">
        <w:rPr>
          <w:rFonts w:ascii="Times New Roman" w:hAnsi="Times New Roman" w:cs="Times New Roman"/>
          <w:sz w:val="28"/>
          <w:szCs w:val="28"/>
        </w:rPr>
        <w:t xml:space="preserve">. </w:t>
      </w:r>
      <w:r w:rsidR="00B93924">
        <w:rPr>
          <w:rFonts w:ascii="Times New Roman" w:hAnsi="Times New Roman" w:cs="Times New Roman"/>
          <w:sz w:val="28"/>
          <w:szCs w:val="28"/>
        </w:rPr>
        <w:t>Alcuni accorgimenti sono da tenere presente:</w:t>
      </w:r>
      <w:r w:rsidRPr="00A82C1C">
        <w:rPr>
          <w:rFonts w:ascii="Times New Roman" w:hAnsi="Times New Roman" w:cs="Times New Roman"/>
          <w:sz w:val="28"/>
          <w:szCs w:val="28"/>
        </w:rPr>
        <w:t xml:space="preserve"> abbinare </w:t>
      </w:r>
      <w:r w:rsidR="008B755B" w:rsidRPr="00A82C1C">
        <w:rPr>
          <w:rFonts w:ascii="Times New Roman" w:hAnsi="Times New Roman" w:cs="Times New Roman"/>
          <w:sz w:val="28"/>
          <w:szCs w:val="28"/>
        </w:rPr>
        <w:t xml:space="preserve">sempre </w:t>
      </w:r>
      <w:r w:rsidRPr="00A82C1C">
        <w:rPr>
          <w:rFonts w:ascii="Times New Roman" w:hAnsi="Times New Roman" w:cs="Times New Roman"/>
          <w:sz w:val="28"/>
          <w:szCs w:val="28"/>
        </w:rPr>
        <w:t>parola-gesto e</w:t>
      </w:r>
      <w:r w:rsidR="00F03DA8">
        <w:rPr>
          <w:rFonts w:ascii="Times New Roman" w:hAnsi="Times New Roman" w:cs="Times New Roman"/>
          <w:sz w:val="28"/>
          <w:szCs w:val="28"/>
        </w:rPr>
        <w:t xml:space="preserve"> </w:t>
      </w:r>
      <w:r w:rsidRPr="00A82C1C">
        <w:rPr>
          <w:rFonts w:ascii="Times New Roman" w:hAnsi="Times New Roman" w:cs="Times New Roman"/>
          <w:sz w:val="28"/>
          <w:szCs w:val="28"/>
        </w:rPr>
        <w:t>cambia</w:t>
      </w:r>
      <w:r w:rsidR="00F03DA8">
        <w:rPr>
          <w:rFonts w:ascii="Times New Roman" w:hAnsi="Times New Roman" w:cs="Times New Roman"/>
          <w:sz w:val="28"/>
          <w:szCs w:val="28"/>
        </w:rPr>
        <w:t>re la velocità, fare</w:t>
      </w:r>
      <w:r w:rsidRPr="00A82C1C">
        <w:rPr>
          <w:rFonts w:ascii="Times New Roman" w:hAnsi="Times New Roman" w:cs="Times New Roman"/>
          <w:sz w:val="28"/>
          <w:szCs w:val="28"/>
        </w:rPr>
        <w:t xml:space="preserve"> delle finte, alterna</w:t>
      </w:r>
      <w:r w:rsidR="00F03DA8">
        <w:rPr>
          <w:rFonts w:ascii="Times New Roman" w:hAnsi="Times New Roman" w:cs="Times New Roman"/>
          <w:sz w:val="28"/>
          <w:szCs w:val="28"/>
        </w:rPr>
        <w:t>re</w:t>
      </w:r>
      <w:r w:rsidRPr="00A82C1C">
        <w:rPr>
          <w:rFonts w:ascii="Times New Roman" w:hAnsi="Times New Roman" w:cs="Times New Roman"/>
          <w:sz w:val="28"/>
          <w:szCs w:val="28"/>
        </w:rPr>
        <w:t xml:space="preserve"> ritmi lenti e ritmi veloci.</w:t>
      </w:r>
    </w:p>
    <w:p w:rsidR="00C12CAE" w:rsidRDefault="00C12CAE" w:rsidP="00A82C1C">
      <w:pPr>
        <w:rPr>
          <w:rFonts w:ascii="Times New Roman" w:hAnsi="Times New Roman" w:cs="Times New Roman"/>
          <w:sz w:val="28"/>
          <w:szCs w:val="28"/>
        </w:rPr>
      </w:pPr>
      <w:r w:rsidRPr="00C12CAE">
        <w:rPr>
          <w:rFonts w:ascii="Times New Roman" w:hAnsi="Times New Roman" w:cs="Times New Roman"/>
          <w:sz w:val="28"/>
          <w:szCs w:val="28"/>
        </w:rPr>
        <w:t>Le tematiche che si propongono attraverso le attività di TPR. sono le più svariate, purché si tengano presenti gli interessi e i bisogni degli alunni.</w:t>
      </w:r>
    </w:p>
    <w:p w:rsidR="00C12CAE" w:rsidRDefault="008B755B" w:rsidP="00D66698">
      <w:pPr>
        <w:rPr>
          <w:rFonts w:ascii="Times New Roman" w:hAnsi="Times New Roman" w:cs="Times New Roman"/>
          <w:sz w:val="28"/>
          <w:szCs w:val="28"/>
        </w:rPr>
      </w:pPr>
      <w:r>
        <w:rPr>
          <w:rFonts w:ascii="Times New Roman" w:hAnsi="Times New Roman" w:cs="Times New Roman"/>
          <w:sz w:val="28"/>
          <w:szCs w:val="28"/>
        </w:rPr>
        <w:t>A</w:t>
      </w:r>
      <w:r w:rsidR="00D66698" w:rsidRPr="00D66698">
        <w:rPr>
          <w:rFonts w:ascii="Times New Roman" w:hAnsi="Times New Roman" w:cs="Times New Roman"/>
          <w:sz w:val="28"/>
          <w:szCs w:val="28"/>
        </w:rPr>
        <w:t xml:space="preserve">ttraverso alcuni </w:t>
      </w:r>
      <w:proofErr w:type="spellStart"/>
      <w:r w:rsidR="00D66698" w:rsidRPr="00D66698">
        <w:rPr>
          <w:rFonts w:ascii="Times New Roman" w:hAnsi="Times New Roman" w:cs="Times New Roman"/>
          <w:i/>
          <w:sz w:val="28"/>
          <w:szCs w:val="28"/>
        </w:rPr>
        <w:t>step</w:t>
      </w:r>
      <w:proofErr w:type="spellEnd"/>
      <w:r w:rsidR="00D66698" w:rsidRPr="00D66698">
        <w:rPr>
          <w:rFonts w:ascii="Times New Roman" w:hAnsi="Times New Roman" w:cs="Times New Roman"/>
          <w:sz w:val="28"/>
          <w:szCs w:val="28"/>
        </w:rPr>
        <w:t xml:space="preserve"> ben precisi, </w:t>
      </w:r>
      <w:r>
        <w:rPr>
          <w:rFonts w:ascii="Times New Roman" w:hAnsi="Times New Roman" w:cs="Times New Roman"/>
          <w:sz w:val="28"/>
          <w:szCs w:val="28"/>
        </w:rPr>
        <w:t xml:space="preserve">si </w:t>
      </w:r>
      <w:r w:rsidR="00D66698" w:rsidRPr="00D66698">
        <w:rPr>
          <w:rFonts w:ascii="Times New Roman" w:hAnsi="Times New Roman" w:cs="Times New Roman"/>
          <w:sz w:val="28"/>
          <w:szCs w:val="28"/>
        </w:rPr>
        <w:t>presenta un elemento linguistico (che potrebbe essere il vocabolario o una regola grammaticale) dando verbalmente delle istruzioni che gli alunni eseguiranno per imitazione.</w:t>
      </w:r>
    </w:p>
    <w:p w:rsidR="00C12CAE" w:rsidRDefault="00C12CAE" w:rsidP="00D66698">
      <w:pPr>
        <w:rPr>
          <w:rFonts w:ascii="Times New Roman" w:hAnsi="Times New Roman" w:cs="Times New Roman"/>
          <w:sz w:val="28"/>
          <w:szCs w:val="28"/>
        </w:rPr>
      </w:pPr>
    </w:p>
    <w:tbl>
      <w:tblPr>
        <w:tblStyle w:val="Grigliatabella"/>
        <w:tblW w:w="0" w:type="auto"/>
        <w:tblLook w:val="04A0" w:firstRow="1" w:lastRow="0" w:firstColumn="1" w:lastColumn="0" w:noHBand="0" w:noVBand="1"/>
      </w:tblPr>
      <w:tblGrid>
        <w:gridCol w:w="2122"/>
        <w:gridCol w:w="7506"/>
      </w:tblGrid>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lastRenderedPageBreak/>
              <w:t>Step</w:t>
            </w:r>
            <w:proofErr w:type="spellEnd"/>
            <w:r w:rsidRPr="00BD4677">
              <w:rPr>
                <w:rFonts w:ascii="Times New Roman" w:hAnsi="Times New Roman" w:cs="Times New Roman"/>
                <w:i/>
                <w:sz w:val="28"/>
                <w:szCs w:val="28"/>
              </w:rPr>
              <w:t xml:space="preserve"> 1:</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Prepare</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Prima di cominciare l’attività, l’insegnante avrà selezionato il vocabolario che deve presentare; si sarà dotato di immagini e oggetti per aiutare gli alunni nella comprensione.</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2:</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Teacher</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Modeling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 xml:space="preserve">Mentre l’insegnante si muove, non solo coi gesti, ma anche con la mimica facciale, (ad esempio mima l’azione </w:t>
            </w:r>
            <w:proofErr w:type="spellStart"/>
            <w:r w:rsidRPr="00C12CAE">
              <w:rPr>
                <w:rFonts w:ascii="Times New Roman" w:hAnsi="Times New Roman" w:cs="Times New Roman"/>
                <w:sz w:val="28"/>
                <w:szCs w:val="28"/>
              </w:rPr>
              <w:t>write</w:t>
            </w:r>
            <w:proofErr w:type="spellEnd"/>
            <w:r w:rsidRPr="00C12CAE">
              <w:rPr>
                <w:rFonts w:ascii="Times New Roman" w:hAnsi="Times New Roman" w:cs="Times New Roman"/>
                <w:sz w:val="28"/>
                <w:szCs w:val="28"/>
              </w:rPr>
              <w:t xml:space="preserve"> on </w:t>
            </w:r>
            <w:proofErr w:type="spellStart"/>
            <w:r w:rsidRPr="00C12CAE">
              <w:rPr>
                <w:rFonts w:ascii="Times New Roman" w:hAnsi="Times New Roman" w:cs="Times New Roman"/>
                <w:sz w:val="28"/>
                <w:szCs w:val="28"/>
              </w:rPr>
              <w:t>your</w:t>
            </w:r>
            <w:proofErr w:type="spellEnd"/>
            <w:r w:rsidRPr="00C12CAE">
              <w:rPr>
                <w:rFonts w:ascii="Times New Roman" w:hAnsi="Times New Roman" w:cs="Times New Roman"/>
                <w:sz w:val="28"/>
                <w:szCs w:val="28"/>
              </w:rPr>
              <w:t xml:space="preserve"> </w:t>
            </w:r>
            <w:proofErr w:type="spellStart"/>
            <w:r w:rsidRPr="00C12CAE">
              <w:rPr>
                <w:rFonts w:ascii="Times New Roman" w:hAnsi="Times New Roman" w:cs="Times New Roman"/>
                <w:sz w:val="28"/>
                <w:szCs w:val="28"/>
              </w:rPr>
              <w:t>sheet</w:t>
            </w:r>
            <w:proofErr w:type="spellEnd"/>
            <w:r w:rsidRPr="00C12CAE">
              <w:rPr>
                <w:rFonts w:ascii="Times New Roman" w:hAnsi="Times New Roman" w:cs="Times New Roman"/>
                <w:sz w:val="28"/>
                <w:szCs w:val="28"/>
              </w:rPr>
              <w:t>), pronuncia anche le parole “</w:t>
            </w:r>
            <w:proofErr w:type="spellStart"/>
            <w:r w:rsidRPr="00C12CAE">
              <w:rPr>
                <w:rFonts w:ascii="Times New Roman" w:hAnsi="Times New Roman" w:cs="Times New Roman"/>
                <w:sz w:val="28"/>
                <w:szCs w:val="28"/>
              </w:rPr>
              <w:t>write</w:t>
            </w:r>
            <w:proofErr w:type="spellEnd"/>
            <w:r w:rsidRPr="00C12CAE">
              <w:rPr>
                <w:rFonts w:ascii="Times New Roman" w:hAnsi="Times New Roman" w:cs="Times New Roman"/>
                <w:sz w:val="28"/>
                <w:szCs w:val="28"/>
              </w:rPr>
              <w:t xml:space="preserve"> on </w:t>
            </w:r>
            <w:proofErr w:type="spellStart"/>
            <w:r w:rsidRPr="00C12CAE">
              <w:rPr>
                <w:rFonts w:ascii="Times New Roman" w:hAnsi="Times New Roman" w:cs="Times New Roman"/>
                <w:sz w:val="28"/>
                <w:szCs w:val="28"/>
              </w:rPr>
              <w:t>your</w:t>
            </w:r>
            <w:proofErr w:type="spellEnd"/>
            <w:r w:rsidRPr="00C12CAE">
              <w:rPr>
                <w:rFonts w:ascii="Times New Roman" w:hAnsi="Times New Roman" w:cs="Times New Roman"/>
                <w:sz w:val="28"/>
                <w:szCs w:val="28"/>
              </w:rPr>
              <w:t xml:space="preserve"> </w:t>
            </w:r>
            <w:proofErr w:type="spellStart"/>
            <w:r w:rsidRPr="00C12CAE">
              <w:rPr>
                <w:rFonts w:ascii="Times New Roman" w:hAnsi="Times New Roman" w:cs="Times New Roman"/>
                <w:sz w:val="28"/>
                <w:szCs w:val="28"/>
              </w:rPr>
              <w:t>sheet</w:t>
            </w:r>
            <w:proofErr w:type="spellEnd"/>
            <w:r w:rsidRPr="00C12CAE">
              <w:rPr>
                <w:rFonts w:ascii="Times New Roman" w:hAnsi="Times New Roman" w:cs="Times New Roman"/>
                <w:sz w:val="28"/>
                <w:szCs w:val="28"/>
              </w:rPr>
              <w:t>”.</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3:</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Student</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Modeling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L’insegnante chiama vicino a sé due volontari. La presenza degli alunni è fondamentale per attirare la curiosità dei compagni. L’insegnante ripete il comando verbalmente, senza più fare l’azione, mentre i due volontari eseguono il comando.</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4: </w:t>
            </w:r>
          </w:p>
          <w:p w:rsidR="00BD4677" w:rsidRPr="00BD4677"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Student</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Participation</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 xml:space="preserve">L’insegnante invita così gli alunni ad eseguire l’azione mentre dà il comando, senza più dare l’esempio. Attraverso questa semplicissima attività, gli alunni “imparano” un elemento grammaticale, un verbo, guardando degli apprendenti come loro, nel momento dell’apprendimento. Hanno poi (nello </w:t>
            </w:r>
            <w:proofErr w:type="spellStart"/>
            <w:r w:rsidRPr="00C12CAE">
              <w:rPr>
                <w:rFonts w:ascii="Times New Roman" w:hAnsi="Times New Roman" w:cs="Times New Roman"/>
                <w:sz w:val="28"/>
                <w:szCs w:val="28"/>
              </w:rPr>
              <w:t>step</w:t>
            </w:r>
            <w:proofErr w:type="spellEnd"/>
            <w:r w:rsidRPr="00C12CAE">
              <w:rPr>
                <w:rFonts w:ascii="Times New Roman" w:hAnsi="Times New Roman" w:cs="Times New Roman"/>
                <w:sz w:val="28"/>
                <w:szCs w:val="28"/>
              </w:rPr>
              <w:t xml:space="preserve"> 4) dimostrato di aver compreso eseguendo il comando nel momento stesso in cui veniva impartito. Fino a questo momento, gli alunni non hanno ancora parlato.</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5:</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Change</w:t>
            </w:r>
            <w:proofErr w:type="spellEnd"/>
            <w:r w:rsidRPr="00BD4677">
              <w:rPr>
                <w:rFonts w:ascii="Times New Roman" w:hAnsi="Times New Roman" w:cs="Times New Roman"/>
                <w:i/>
                <w:sz w:val="28"/>
                <w:szCs w:val="28"/>
              </w:rPr>
              <w:t xml:space="preserve"> of </w:t>
            </w:r>
            <w:proofErr w:type="spellStart"/>
            <w:r w:rsidRPr="00BD4677">
              <w:rPr>
                <w:rFonts w:ascii="Times New Roman" w:hAnsi="Times New Roman" w:cs="Times New Roman"/>
                <w:i/>
                <w:sz w:val="28"/>
                <w:szCs w:val="28"/>
              </w:rPr>
              <w:t>roles</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L’insegnante invita la classe a pronunciare il comando mentre lei/lui stessa/o esegue l’azione. Ecco un’altra delle caratteristiche del TPR, lo scambio di ruoli insegnante/alunni, ovvero regista/attori.</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6:</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Active </w:t>
            </w:r>
            <w:proofErr w:type="spellStart"/>
            <w:r w:rsidRPr="00BD4677">
              <w:rPr>
                <w:rFonts w:ascii="Times New Roman" w:hAnsi="Times New Roman" w:cs="Times New Roman"/>
                <w:i/>
                <w:sz w:val="28"/>
                <w:szCs w:val="28"/>
              </w:rPr>
              <w:t>practice</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A turno, l’alunno</w:t>
            </w:r>
            <w:r>
              <w:rPr>
                <w:rFonts w:ascii="Times New Roman" w:hAnsi="Times New Roman" w:cs="Times New Roman"/>
                <w:sz w:val="28"/>
                <w:szCs w:val="28"/>
              </w:rPr>
              <w:t xml:space="preserve"> conduce il gioco e i compagni </w:t>
            </w:r>
            <w:r w:rsidRPr="00C12CAE">
              <w:rPr>
                <w:rFonts w:ascii="Times New Roman" w:hAnsi="Times New Roman" w:cs="Times New Roman"/>
                <w:sz w:val="28"/>
                <w:szCs w:val="28"/>
              </w:rPr>
              <w:t>eseguono il comando. In questo modo la conoscenza, finora passiva del comando, diventa attiva.</w:t>
            </w:r>
          </w:p>
          <w:p w:rsidR="00C12CAE" w:rsidRDefault="00C12CAE" w:rsidP="00D66698">
            <w:pPr>
              <w:rPr>
                <w:rFonts w:ascii="Times New Roman" w:hAnsi="Times New Roman" w:cs="Times New Roman"/>
                <w:sz w:val="28"/>
                <w:szCs w:val="28"/>
              </w:rPr>
            </w:pPr>
          </w:p>
        </w:tc>
      </w:tr>
      <w:tr w:rsidR="00BD4677" w:rsidTr="00C12CAE">
        <w:trPr>
          <w:trHeight w:val="1079"/>
        </w:trPr>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7:</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Writing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Gli alunni possono scrivere il comando appena imparato sul proprio quaderno sotto forma di parola o di frase, per creare una connessione tra le parole ascoltate e la scrittura.</w:t>
            </w:r>
          </w:p>
        </w:tc>
      </w:tr>
      <w:tr w:rsidR="00C12CAE" w:rsidTr="00890353">
        <w:tc>
          <w:tcPr>
            <w:tcW w:w="9628" w:type="dxa"/>
            <w:gridSpan w:val="2"/>
          </w:tcPr>
          <w:p w:rsidR="00C12CAE"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L’esecuzione dei passaggi, che potrebbe sembrare lunga e macchinosa, in realtà dura solo un paio di minuti.</w:t>
            </w:r>
          </w:p>
          <w:p w:rsidR="00094DCA" w:rsidRDefault="00094DCA" w:rsidP="00D66698">
            <w:pPr>
              <w:rPr>
                <w:rFonts w:ascii="Times New Roman" w:hAnsi="Times New Roman" w:cs="Times New Roman"/>
                <w:sz w:val="28"/>
                <w:szCs w:val="28"/>
              </w:rPr>
            </w:pPr>
          </w:p>
        </w:tc>
      </w:tr>
    </w:tbl>
    <w:p w:rsidR="00BD4677" w:rsidRDefault="00BD4677" w:rsidP="00D66698">
      <w:pPr>
        <w:rPr>
          <w:rFonts w:ascii="Times New Roman" w:hAnsi="Times New Roman" w:cs="Times New Roman"/>
          <w:sz w:val="28"/>
          <w:szCs w:val="28"/>
        </w:rPr>
      </w:pPr>
    </w:p>
    <w:p w:rsidR="00D66698" w:rsidRDefault="00D66698" w:rsidP="00D66698">
      <w:pPr>
        <w:rPr>
          <w:rFonts w:ascii="Times New Roman" w:hAnsi="Times New Roman" w:cs="Times New Roman"/>
          <w:sz w:val="28"/>
          <w:szCs w:val="28"/>
        </w:rPr>
      </w:pPr>
    </w:p>
    <w:p w:rsidR="00D66698" w:rsidRDefault="00D66698" w:rsidP="00D66698">
      <w:pPr>
        <w:rPr>
          <w:rFonts w:ascii="Times New Roman" w:hAnsi="Times New Roman" w:cs="Times New Roman"/>
          <w:sz w:val="28"/>
          <w:szCs w:val="28"/>
        </w:rPr>
      </w:pPr>
    </w:p>
    <w:p w:rsidR="00541046" w:rsidRDefault="00541046" w:rsidP="00D54548">
      <w:pPr>
        <w:rPr>
          <w:rFonts w:ascii="Times New Roman" w:hAnsi="Times New Roman" w:cs="Times New Roman"/>
          <w:sz w:val="28"/>
          <w:szCs w:val="28"/>
        </w:rPr>
      </w:pPr>
    </w:p>
    <w:p w:rsidR="00C615FE" w:rsidRDefault="00B160D7" w:rsidP="00D54548">
      <w:pPr>
        <w:rPr>
          <w:rFonts w:ascii="Times New Roman" w:hAnsi="Times New Roman" w:cs="Times New Roman"/>
          <w:b/>
          <w:sz w:val="28"/>
          <w:szCs w:val="28"/>
        </w:rPr>
      </w:pPr>
      <w:r w:rsidRPr="00C615FE">
        <w:rPr>
          <w:rFonts w:ascii="Times New Roman" w:hAnsi="Times New Roman" w:cs="Times New Roman"/>
          <w:b/>
          <w:sz w:val="28"/>
          <w:szCs w:val="28"/>
        </w:rPr>
        <w:lastRenderedPageBreak/>
        <w:t xml:space="preserve">Le </w:t>
      </w:r>
      <w:r w:rsidR="00C615FE" w:rsidRPr="00C615FE">
        <w:rPr>
          <w:rFonts w:ascii="Times New Roman" w:hAnsi="Times New Roman" w:cs="Times New Roman"/>
          <w:b/>
          <w:sz w:val="28"/>
          <w:szCs w:val="28"/>
        </w:rPr>
        <w:t>TIC</w:t>
      </w:r>
      <w:r w:rsidR="001F097C">
        <w:rPr>
          <w:rFonts w:ascii="Times New Roman" w:hAnsi="Times New Roman" w:cs="Times New Roman"/>
          <w:b/>
          <w:sz w:val="28"/>
          <w:szCs w:val="28"/>
        </w:rPr>
        <w:t xml:space="preserve"> nelle lezioni</w:t>
      </w:r>
    </w:p>
    <w:p w:rsidR="00BF079D" w:rsidRPr="00BF079D" w:rsidRDefault="00BF079D" w:rsidP="00D54548">
      <w:pPr>
        <w:rPr>
          <w:rFonts w:ascii="Times New Roman" w:hAnsi="Times New Roman" w:cs="Times New Roman"/>
          <w:sz w:val="28"/>
          <w:szCs w:val="28"/>
        </w:rPr>
      </w:pPr>
      <w:r w:rsidRPr="00BF079D">
        <w:rPr>
          <w:rFonts w:ascii="Times New Roman" w:hAnsi="Times New Roman" w:cs="Times New Roman"/>
          <w:sz w:val="28"/>
          <w:szCs w:val="28"/>
        </w:rPr>
        <w:t>La pratica educativa deve tener conto delle opportunità offerte dalle nuove tecnologie e dei cambiamenti richiesti dalla società della conoscenza.</w:t>
      </w:r>
    </w:p>
    <w:p w:rsidR="00C12CAE" w:rsidRDefault="00C615FE" w:rsidP="00D54548">
      <w:pPr>
        <w:rPr>
          <w:rFonts w:ascii="Times New Roman" w:hAnsi="Times New Roman" w:cs="Times New Roman"/>
          <w:sz w:val="28"/>
          <w:szCs w:val="28"/>
        </w:rPr>
      </w:pPr>
      <w:r>
        <w:rPr>
          <w:rFonts w:ascii="Times New Roman" w:hAnsi="Times New Roman" w:cs="Times New Roman"/>
          <w:sz w:val="28"/>
          <w:szCs w:val="28"/>
        </w:rPr>
        <w:t xml:space="preserve">Le </w:t>
      </w:r>
      <w:r w:rsidR="00B160D7" w:rsidRPr="00B160D7">
        <w:rPr>
          <w:rFonts w:ascii="Times New Roman" w:hAnsi="Times New Roman" w:cs="Times New Roman"/>
          <w:sz w:val="28"/>
          <w:szCs w:val="28"/>
        </w:rPr>
        <w:t>Tecnologie dell'Informazione e della Comunicazione (TIC) in ambito didattico si riferiscono all'utilizzo strategico di strumenti digitali e risorse informatiche per migliorare i processi di insegnamento, apprendimento e comunicazione all'interno del contesto educativo.</w:t>
      </w:r>
    </w:p>
    <w:p w:rsidR="00C12CAE" w:rsidRDefault="00C615FE" w:rsidP="00D54548">
      <w:pPr>
        <w:rPr>
          <w:rFonts w:ascii="Times New Roman" w:hAnsi="Times New Roman" w:cs="Times New Roman"/>
          <w:sz w:val="28"/>
          <w:szCs w:val="28"/>
        </w:rPr>
      </w:pPr>
      <w:r>
        <w:rPr>
          <w:rFonts w:ascii="Times New Roman" w:hAnsi="Times New Roman" w:cs="Times New Roman"/>
          <w:sz w:val="28"/>
          <w:szCs w:val="28"/>
        </w:rPr>
        <w:t>Si tratta del</w:t>
      </w:r>
      <w:r w:rsidR="00B160D7" w:rsidRPr="00B160D7">
        <w:rPr>
          <w:rFonts w:ascii="Times New Roman" w:hAnsi="Times New Roman" w:cs="Times New Roman"/>
          <w:sz w:val="28"/>
          <w:szCs w:val="28"/>
        </w:rPr>
        <w:t>le Tecnologie dell'Informazione e della Comunicazione (in inglese ICT), cioè tutti quei processi e strumenti tecnologici che servono a produrre e migliorare le conoscenze e gli strumenti di apprendimento.</w:t>
      </w:r>
      <w:r w:rsidR="00BF079D" w:rsidRPr="00BF079D">
        <w:t xml:space="preserve"> </w:t>
      </w:r>
      <w:r w:rsidR="00BF079D" w:rsidRPr="00BF079D">
        <w:rPr>
          <w:rFonts w:ascii="Times New Roman" w:hAnsi="Times New Roman" w:cs="Times New Roman"/>
          <w:sz w:val="28"/>
          <w:szCs w:val="28"/>
        </w:rPr>
        <w:t>L’uso delle TIC nella didattica sta plasmando una cultura dell’insegnamento più aderente alle esigenze degli studenti.</w:t>
      </w:r>
    </w:p>
    <w:p w:rsidR="00B160D7" w:rsidRPr="00B160D7" w:rsidRDefault="00B160D7" w:rsidP="00B160D7">
      <w:pPr>
        <w:rPr>
          <w:rFonts w:ascii="Times New Roman" w:hAnsi="Times New Roman" w:cs="Times New Roman"/>
          <w:sz w:val="28"/>
          <w:szCs w:val="28"/>
        </w:rPr>
      </w:pPr>
      <w:r w:rsidRPr="00B160D7">
        <w:rPr>
          <w:rFonts w:ascii="Times New Roman" w:hAnsi="Times New Roman" w:cs="Times New Roman"/>
          <w:sz w:val="28"/>
          <w:szCs w:val="28"/>
        </w:rPr>
        <w:t xml:space="preserve">Una volta che si sono </w:t>
      </w:r>
      <w:r w:rsidR="00C615FE">
        <w:rPr>
          <w:rFonts w:ascii="Times New Roman" w:hAnsi="Times New Roman" w:cs="Times New Roman"/>
          <w:sz w:val="28"/>
          <w:szCs w:val="28"/>
        </w:rPr>
        <w:t>verificate</w:t>
      </w:r>
      <w:r w:rsidRPr="00B160D7">
        <w:rPr>
          <w:rFonts w:ascii="Times New Roman" w:hAnsi="Times New Roman" w:cs="Times New Roman"/>
          <w:sz w:val="28"/>
          <w:szCs w:val="28"/>
        </w:rPr>
        <w:t xml:space="preserve"> le abilità di utilizzo tecnico e di scrittura</w:t>
      </w:r>
      <w:r w:rsidR="00C615FE">
        <w:rPr>
          <w:rFonts w:ascii="Times New Roman" w:hAnsi="Times New Roman" w:cs="Times New Roman"/>
          <w:sz w:val="28"/>
          <w:szCs w:val="28"/>
        </w:rPr>
        <w:t xml:space="preserve"> da parte degli alunni, lo </w:t>
      </w:r>
      <w:proofErr w:type="spellStart"/>
      <w:r w:rsidR="00C615FE">
        <w:rPr>
          <w:rFonts w:ascii="Times New Roman" w:hAnsi="Times New Roman" w:cs="Times New Roman"/>
          <w:sz w:val="28"/>
          <w:szCs w:val="28"/>
        </w:rPr>
        <w:t>step</w:t>
      </w:r>
      <w:proofErr w:type="spellEnd"/>
      <w:r w:rsidR="00C615FE">
        <w:rPr>
          <w:rFonts w:ascii="Times New Roman" w:hAnsi="Times New Roman" w:cs="Times New Roman"/>
          <w:sz w:val="28"/>
          <w:szCs w:val="28"/>
        </w:rPr>
        <w:t xml:space="preserve"> successivo è l'utilizzo nel laboratorio multimediale, ma anche in classe grazie alla</w:t>
      </w:r>
      <w:r w:rsidRPr="00B160D7">
        <w:rPr>
          <w:rFonts w:ascii="Times New Roman" w:hAnsi="Times New Roman" w:cs="Times New Roman"/>
          <w:sz w:val="28"/>
          <w:szCs w:val="28"/>
        </w:rPr>
        <w:t xml:space="preserve"> strumentazione tecnologica di cui </w:t>
      </w:r>
      <w:r w:rsidR="00C615FE">
        <w:rPr>
          <w:rFonts w:ascii="Times New Roman" w:hAnsi="Times New Roman" w:cs="Times New Roman"/>
          <w:sz w:val="28"/>
          <w:szCs w:val="28"/>
        </w:rPr>
        <w:t xml:space="preserve">si </w:t>
      </w:r>
      <w:r w:rsidRPr="00B160D7">
        <w:rPr>
          <w:rFonts w:ascii="Times New Roman" w:hAnsi="Times New Roman" w:cs="Times New Roman"/>
          <w:sz w:val="28"/>
          <w:szCs w:val="28"/>
        </w:rPr>
        <w:t>dispone</w:t>
      </w:r>
      <w:r w:rsidR="001F097C">
        <w:rPr>
          <w:rFonts w:ascii="Times New Roman" w:hAnsi="Times New Roman" w:cs="Times New Roman"/>
          <w:sz w:val="28"/>
          <w:szCs w:val="28"/>
        </w:rPr>
        <w:t>, la LIM in questo Istituto è presente in tutte le aule.</w:t>
      </w:r>
    </w:p>
    <w:p w:rsidR="00B160D7" w:rsidRPr="00541046" w:rsidRDefault="00EA0940"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G</w:t>
      </w:r>
      <w:r w:rsidR="00B160D7" w:rsidRPr="00541046">
        <w:rPr>
          <w:rFonts w:ascii="Times New Roman" w:hAnsi="Times New Roman" w:cs="Times New Roman"/>
          <w:color w:val="000000" w:themeColor="text1"/>
          <w:sz w:val="28"/>
          <w:szCs w:val="28"/>
        </w:rPr>
        <w:t xml:space="preserve">li strumenti tecnologici digitali </w:t>
      </w:r>
      <w:r w:rsidRPr="00541046">
        <w:rPr>
          <w:rFonts w:ascii="Times New Roman" w:hAnsi="Times New Roman" w:cs="Times New Roman"/>
          <w:color w:val="000000" w:themeColor="text1"/>
          <w:sz w:val="28"/>
          <w:szCs w:val="28"/>
        </w:rPr>
        <w:t>utilizzati a scuola in questo percorso sono</w:t>
      </w:r>
    </w:p>
    <w:p w:rsidR="00B160D7" w:rsidRPr="00541046" w:rsidRDefault="00EA0940" w:rsidP="00B160D7">
      <w:pPr>
        <w:rPr>
          <w:rFonts w:ascii="Times New Roman" w:hAnsi="Times New Roman" w:cs="Times New Roman"/>
          <w:color w:val="000000" w:themeColor="text1"/>
          <w:sz w:val="28"/>
          <w:szCs w:val="28"/>
          <w:u w:val="single"/>
        </w:rPr>
      </w:pPr>
      <w:r w:rsidRPr="00541046">
        <w:rPr>
          <w:rFonts w:ascii="Times New Roman" w:hAnsi="Times New Roman" w:cs="Times New Roman"/>
          <w:color w:val="000000" w:themeColor="text1"/>
          <w:sz w:val="28"/>
          <w:szCs w:val="28"/>
          <w:u w:val="single"/>
        </w:rPr>
        <w:t xml:space="preserve">LIM; Computer; Tablet; </w:t>
      </w:r>
      <w:r w:rsidR="00575618" w:rsidRPr="00541046">
        <w:rPr>
          <w:rFonts w:ascii="Times New Roman" w:hAnsi="Times New Roman" w:cs="Times New Roman"/>
          <w:color w:val="000000" w:themeColor="text1"/>
          <w:sz w:val="28"/>
          <w:szCs w:val="28"/>
          <w:u w:val="single"/>
        </w:rPr>
        <w:t xml:space="preserve">Smartphone; Software educativi; </w:t>
      </w:r>
      <w:r w:rsidR="00B160D7" w:rsidRPr="00541046">
        <w:rPr>
          <w:rFonts w:ascii="Times New Roman" w:hAnsi="Times New Roman" w:cs="Times New Roman"/>
          <w:color w:val="000000" w:themeColor="text1"/>
          <w:sz w:val="28"/>
          <w:szCs w:val="28"/>
          <w:u w:val="single"/>
        </w:rPr>
        <w:t>Piattaforme online.</w:t>
      </w:r>
    </w:p>
    <w:p w:rsidR="00B160D7" w:rsidRPr="00541046" w:rsidRDefault="00B160D7"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Tutti questi strumenti multimediali sono diventati risorse rilevanti in una didattica sempre più cent</w:t>
      </w:r>
      <w:r w:rsidR="00575618" w:rsidRPr="00541046">
        <w:rPr>
          <w:rFonts w:ascii="Times New Roman" w:hAnsi="Times New Roman" w:cs="Times New Roman"/>
          <w:color w:val="000000" w:themeColor="text1"/>
          <w:sz w:val="28"/>
          <w:szCs w:val="28"/>
        </w:rPr>
        <w:t>rata sulle competenze digitali.</w:t>
      </w:r>
    </w:p>
    <w:p w:rsidR="00B160D7" w:rsidRPr="00541046" w:rsidRDefault="00B160D7"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Le TIC, infatti, rappresentano un’opportunità di sviluppare competenze digitali essenziali e creare ambienti di apprendimento dinamici e coinvolgenti, dove vengono promosse creatività, col</w:t>
      </w:r>
      <w:r w:rsidR="00094DCA" w:rsidRPr="00541046">
        <w:rPr>
          <w:rFonts w:ascii="Times New Roman" w:hAnsi="Times New Roman" w:cs="Times New Roman"/>
          <w:color w:val="000000" w:themeColor="text1"/>
          <w:sz w:val="28"/>
          <w:szCs w:val="28"/>
        </w:rPr>
        <w:t>laborazione e pensiero critico.</w:t>
      </w:r>
    </w:p>
    <w:p w:rsidR="001F097C" w:rsidRPr="00541046" w:rsidRDefault="001F097C" w:rsidP="00B160D7">
      <w:pPr>
        <w:rPr>
          <w:rFonts w:ascii="Times New Roman" w:hAnsi="Times New Roman" w:cs="Times New Roman"/>
          <w:b/>
          <w:color w:val="000000" w:themeColor="text1"/>
          <w:sz w:val="28"/>
          <w:szCs w:val="28"/>
        </w:rPr>
      </w:pPr>
      <w:r w:rsidRPr="00541046">
        <w:rPr>
          <w:rFonts w:ascii="Times New Roman" w:hAnsi="Times New Roman" w:cs="Times New Roman"/>
          <w:b/>
          <w:color w:val="000000" w:themeColor="text1"/>
          <w:sz w:val="28"/>
          <w:szCs w:val="28"/>
        </w:rPr>
        <w:t>La piattaforma WORDWALL</w:t>
      </w:r>
    </w:p>
    <w:p w:rsidR="00B160D7" w:rsidRPr="00541046" w:rsidRDefault="00546504"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 xml:space="preserve">Nel corso delle lezioni </w:t>
      </w:r>
      <w:r w:rsidR="001F097C" w:rsidRPr="00541046">
        <w:rPr>
          <w:rFonts w:ascii="Times New Roman" w:hAnsi="Times New Roman" w:cs="Times New Roman"/>
          <w:color w:val="000000" w:themeColor="text1"/>
          <w:sz w:val="28"/>
          <w:szCs w:val="28"/>
        </w:rPr>
        <w:t xml:space="preserve">sono privilegiati </w:t>
      </w:r>
      <w:r w:rsidRPr="00541046">
        <w:rPr>
          <w:rFonts w:ascii="Times New Roman" w:hAnsi="Times New Roman" w:cs="Times New Roman"/>
          <w:color w:val="000000" w:themeColor="text1"/>
          <w:sz w:val="28"/>
          <w:szCs w:val="28"/>
        </w:rPr>
        <w:t xml:space="preserve">i giochi interattivi con </w:t>
      </w:r>
      <w:proofErr w:type="spellStart"/>
      <w:r w:rsidRPr="00541046">
        <w:rPr>
          <w:rFonts w:ascii="Times New Roman" w:hAnsi="Times New Roman" w:cs="Times New Roman"/>
          <w:color w:val="000000" w:themeColor="text1"/>
          <w:sz w:val="28"/>
          <w:szCs w:val="28"/>
        </w:rPr>
        <w:t>wordwall</w:t>
      </w:r>
      <w:proofErr w:type="spellEnd"/>
      <w:r w:rsidR="001F097C" w:rsidRPr="00541046">
        <w:rPr>
          <w:rFonts w:ascii="Times New Roman" w:hAnsi="Times New Roman" w:cs="Times New Roman"/>
          <w:color w:val="000000" w:themeColor="text1"/>
          <w:sz w:val="28"/>
          <w:szCs w:val="28"/>
        </w:rPr>
        <w:t>.</w:t>
      </w:r>
    </w:p>
    <w:p w:rsidR="00B160D7" w:rsidRPr="00541046" w:rsidRDefault="001F097C" w:rsidP="00B160D7">
      <w:pPr>
        <w:rPr>
          <w:rFonts w:ascii="Times New Roman" w:hAnsi="Times New Roman" w:cs="Times New Roman"/>
          <w:color w:val="000000" w:themeColor="text1"/>
          <w:sz w:val="28"/>
          <w:szCs w:val="28"/>
        </w:rPr>
      </w:pPr>
      <w:proofErr w:type="spellStart"/>
      <w:r w:rsidRPr="00541046">
        <w:rPr>
          <w:rFonts w:ascii="Times New Roman" w:hAnsi="Times New Roman" w:cs="Times New Roman"/>
          <w:b/>
          <w:color w:val="000000" w:themeColor="text1"/>
          <w:sz w:val="28"/>
          <w:szCs w:val="28"/>
        </w:rPr>
        <w:t>Wordwall</w:t>
      </w:r>
      <w:proofErr w:type="spellEnd"/>
      <w:r w:rsidRPr="00541046">
        <w:rPr>
          <w:rFonts w:ascii="Times New Roman" w:hAnsi="Times New Roman" w:cs="Times New Roman"/>
          <w:b/>
          <w:color w:val="000000" w:themeColor="text1"/>
          <w:sz w:val="28"/>
          <w:szCs w:val="28"/>
        </w:rPr>
        <w:t xml:space="preserve"> </w:t>
      </w:r>
      <w:r w:rsidRPr="00541046">
        <w:rPr>
          <w:rFonts w:ascii="Times New Roman" w:hAnsi="Times New Roman" w:cs="Times New Roman"/>
          <w:color w:val="000000" w:themeColor="text1"/>
          <w:sz w:val="28"/>
          <w:szCs w:val="28"/>
        </w:rPr>
        <w:t xml:space="preserve">è una piattaforma online che consente di creare risorse didattiche interattive utilizzabili attraverso Internet o stampabili su carta. Si tratta di un’applicazione online per la </w:t>
      </w:r>
      <w:proofErr w:type="spellStart"/>
      <w:r w:rsidRPr="00541046">
        <w:rPr>
          <w:rFonts w:ascii="Times New Roman" w:hAnsi="Times New Roman" w:cs="Times New Roman"/>
          <w:color w:val="000000" w:themeColor="text1"/>
          <w:sz w:val="28"/>
          <w:szCs w:val="28"/>
        </w:rPr>
        <w:t>gamification</w:t>
      </w:r>
      <w:proofErr w:type="spellEnd"/>
      <w:r w:rsidRPr="00541046">
        <w:rPr>
          <w:rFonts w:ascii="Times New Roman" w:hAnsi="Times New Roman" w:cs="Times New Roman"/>
          <w:color w:val="000000" w:themeColor="text1"/>
          <w:sz w:val="28"/>
          <w:szCs w:val="28"/>
        </w:rPr>
        <w:t xml:space="preserve"> della didattica, utilizzabile da qualsiasi </w:t>
      </w:r>
      <w:proofErr w:type="spellStart"/>
      <w:r w:rsidRPr="00541046">
        <w:rPr>
          <w:rFonts w:ascii="Times New Roman" w:hAnsi="Times New Roman" w:cs="Times New Roman"/>
          <w:color w:val="000000" w:themeColor="text1"/>
          <w:sz w:val="28"/>
          <w:szCs w:val="28"/>
        </w:rPr>
        <w:t>device</w:t>
      </w:r>
      <w:proofErr w:type="spellEnd"/>
      <w:r w:rsidRPr="00541046">
        <w:rPr>
          <w:rFonts w:ascii="Times New Roman" w:hAnsi="Times New Roman" w:cs="Times New Roman"/>
          <w:color w:val="000000" w:themeColor="text1"/>
          <w:sz w:val="28"/>
          <w:szCs w:val="28"/>
        </w:rPr>
        <w:t xml:space="preserve"> e sistema operativo. È tradotta anche in italiano ed è di facile utilizzo.</w:t>
      </w: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r w:rsidRPr="00B160D7">
        <w:rPr>
          <w:rFonts w:ascii="Times New Roman" w:hAnsi="Times New Roman" w:cs="Times New Roman"/>
          <w:color w:val="FF0000"/>
          <w:sz w:val="28"/>
          <w:szCs w:val="28"/>
        </w:rPr>
        <w:t>.</w:t>
      </w:r>
    </w:p>
    <w:p w:rsidR="00B160D7" w:rsidRPr="00B160D7" w:rsidRDefault="00B160D7" w:rsidP="00B160D7">
      <w:pPr>
        <w:rPr>
          <w:rFonts w:ascii="Times New Roman" w:hAnsi="Times New Roman" w:cs="Times New Roman"/>
          <w:color w:val="FF0000"/>
          <w:sz w:val="28"/>
          <w:szCs w:val="28"/>
        </w:rPr>
      </w:pPr>
    </w:p>
    <w:p w:rsidR="001F097C" w:rsidRPr="00541046" w:rsidRDefault="00D54548" w:rsidP="00D54548">
      <w:pPr>
        <w:rPr>
          <w:color w:val="000000" w:themeColor="text1"/>
        </w:rPr>
      </w:pPr>
      <w:r w:rsidRPr="00541046">
        <w:rPr>
          <w:rFonts w:ascii="Times New Roman" w:hAnsi="Times New Roman" w:cs="Times New Roman"/>
          <w:color w:val="000000" w:themeColor="text1"/>
          <w:sz w:val="28"/>
          <w:szCs w:val="28"/>
        </w:rPr>
        <w:lastRenderedPageBreak/>
        <w:t>L’utilizzo ragionato delle risorse e degli strumenti digitali potenzia, arricchisce e integra l’attività didattica, “muove” la classe, motiva e coinvolge gli studenti, stimola la partecipazione e l’apprendimento attivo, contribuisce allo sviluppo delle competenze trasversali.</w:t>
      </w:r>
      <w:r w:rsidR="001F097C" w:rsidRPr="00541046">
        <w:rPr>
          <w:color w:val="000000" w:themeColor="text1"/>
        </w:rPr>
        <w:t xml:space="preserve"> </w:t>
      </w:r>
    </w:p>
    <w:p w:rsidR="001F097C" w:rsidRDefault="001F097C" w:rsidP="00D54548">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Durante lezione digitale è quindi molto più facile trovare e produrre contenuti, rispetto all'utilizzo di metodologie tradizionali. Tali contenuti servono poi per prendere parte a un processo, quello di apprendimento, di cui gli studenti possono essere quindi protagonisti attivi.</w:t>
      </w:r>
    </w:p>
    <w:p w:rsidR="00541046" w:rsidRPr="00AC36C3" w:rsidRDefault="00541046" w:rsidP="00D54548">
      <w:pPr>
        <w:rPr>
          <w:rFonts w:ascii="Times New Roman" w:hAnsi="Times New Roman" w:cs="Times New Roman"/>
          <w:color w:val="000000" w:themeColor="text1"/>
          <w:sz w:val="28"/>
          <w:szCs w:val="28"/>
        </w:rPr>
      </w:pPr>
    </w:p>
    <w:p w:rsidR="00BD4991"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 xml:space="preserve">Non mancano le notizie relative alla cultura e civiltà anglosassone, per stimolare la curiosità e per favorire un confronto tra le culture. (Molti saranno i momenti di confronto con la lingua madre per scoprire analogie e differenze fra i due idiomi.) Il percorso è integrato da proposte didattiche CLIL (Content and Language </w:t>
      </w:r>
      <w:proofErr w:type="spellStart"/>
      <w:r w:rsidRPr="00AC36C3">
        <w:rPr>
          <w:rFonts w:ascii="Times New Roman" w:hAnsi="Times New Roman" w:cs="Times New Roman"/>
          <w:color w:val="000000" w:themeColor="text1"/>
          <w:sz w:val="28"/>
          <w:szCs w:val="28"/>
        </w:rPr>
        <w:t>Integrated</w:t>
      </w:r>
      <w:proofErr w:type="spellEnd"/>
      <w:r w:rsidRPr="00AC36C3">
        <w:rPr>
          <w:rFonts w:ascii="Times New Roman" w:hAnsi="Times New Roman" w:cs="Times New Roman"/>
          <w:color w:val="000000" w:themeColor="text1"/>
          <w:sz w:val="28"/>
          <w:szCs w:val="28"/>
        </w:rPr>
        <w:t xml:space="preserve"> Learning).</w:t>
      </w:r>
    </w:p>
    <w:p w:rsidR="00541046" w:rsidRPr="00AC36C3" w:rsidRDefault="00541046" w:rsidP="00BD4677">
      <w:pPr>
        <w:rPr>
          <w:rFonts w:ascii="Times New Roman" w:hAnsi="Times New Roman" w:cs="Times New Roman"/>
          <w:color w:val="000000" w:themeColor="text1"/>
          <w:sz w:val="28"/>
          <w:szCs w:val="28"/>
        </w:rPr>
      </w:pPr>
    </w:p>
    <w:p w:rsidR="00BD4677" w:rsidRPr="00AC36C3" w:rsidRDefault="00BD4677" w:rsidP="00BD4677">
      <w:pPr>
        <w:rPr>
          <w:rFonts w:ascii="Times New Roman" w:hAnsi="Times New Roman" w:cs="Times New Roman"/>
          <w:b/>
          <w:color w:val="000000" w:themeColor="text1"/>
          <w:sz w:val="28"/>
          <w:szCs w:val="28"/>
        </w:rPr>
      </w:pPr>
      <w:r w:rsidRPr="00AC36C3">
        <w:rPr>
          <w:rFonts w:ascii="Times New Roman" w:hAnsi="Times New Roman" w:cs="Times New Roman"/>
          <w:b/>
          <w:color w:val="000000" w:themeColor="text1"/>
          <w:sz w:val="28"/>
          <w:szCs w:val="28"/>
        </w:rPr>
        <w:t>Materiali</w:t>
      </w:r>
    </w:p>
    <w:p w:rsidR="00BD4677" w:rsidRPr="00AC36C3" w:rsidRDefault="00BD4677" w:rsidP="00BD4677">
      <w:pPr>
        <w:rPr>
          <w:rFonts w:ascii="Times New Roman" w:hAnsi="Times New Roman" w:cs="Times New Roman"/>
          <w:color w:val="000000" w:themeColor="text1"/>
          <w:sz w:val="28"/>
          <w:szCs w:val="28"/>
        </w:rPr>
      </w:pPr>
      <w:proofErr w:type="spellStart"/>
      <w:r w:rsidRPr="00AC36C3">
        <w:rPr>
          <w:rFonts w:ascii="Times New Roman" w:hAnsi="Times New Roman" w:cs="Times New Roman"/>
          <w:color w:val="000000" w:themeColor="text1"/>
          <w:sz w:val="28"/>
          <w:szCs w:val="28"/>
        </w:rPr>
        <w:t>Flashcards</w:t>
      </w:r>
      <w:proofErr w:type="spellEnd"/>
      <w:r w:rsidRPr="00AC36C3">
        <w:rPr>
          <w:rFonts w:ascii="Times New Roman" w:hAnsi="Times New Roman" w:cs="Times New Roman"/>
          <w:color w:val="000000" w:themeColor="text1"/>
          <w:sz w:val="28"/>
          <w:szCs w:val="28"/>
        </w:rPr>
        <w:t>,</w:t>
      </w:r>
    </w:p>
    <w:p w:rsidR="00BD4677" w:rsidRPr="00AC36C3" w:rsidRDefault="00D979F3"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 xml:space="preserve">Spazi: </w:t>
      </w:r>
      <w:r w:rsidR="00BD4677" w:rsidRPr="00AC36C3">
        <w:rPr>
          <w:rFonts w:ascii="Times New Roman" w:hAnsi="Times New Roman" w:cs="Times New Roman"/>
          <w:color w:val="000000" w:themeColor="text1"/>
          <w:sz w:val="28"/>
          <w:szCs w:val="28"/>
        </w:rPr>
        <w:t>Laboratorio multimediale, aula, cortile scolastico</w:t>
      </w:r>
    </w:p>
    <w:p w:rsidR="00541046" w:rsidRPr="00AC36C3" w:rsidRDefault="00541046" w:rsidP="00BD4677">
      <w:pPr>
        <w:rPr>
          <w:rFonts w:ascii="Times New Roman" w:hAnsi="Times New Roman" w:cs="Times New Roman"/>
          <w:color w:val="000000" w:themeColor="text1"/>
          <w:sz w:val="28"/>
          <w:szCs w:val="28"/>
        </w:rPr>
      </w:pPr>
    </w:p>
    <w:p w:rsidR="00BD4677" w:rsidRPr="00AC36C3" w:rsidRDefault="00BD4677" w:rsidP="00BD4677">
      <w:pPr>
        <w:rPr>
          <w:rFonts w:ascii="Times New Roman" w:hAnsi="Times New Roman" w:cs="Times New Roman"/>
          <w:b/>
          <w:color w:val="000000" w:themeColor="text1"/>
          <w:sz w:val="28"/>
          <w:szCs w:val="28"/>
        </w:rPr>
      </w:pPr>
      <w:r w:rsidRPr="00AC36C3">
        <w:rPr>
          <w:rFonts w:ascii="Times New Roman" w:hAnsi="Times New Roman" w:cs="Times New Roman"/>
          <w:b/>
          <w:color w:val="000000" w:themeColor="text1"/>
          <w:sz w:val="28"/>
          <w:szCs w:val="28"/>
        </w:rPr>
        <w:t xml:space="preserve">Durata: </w:t>
      </w:r>
    </w:p>
    <w:p w:rsidR="00BD4677"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Maggio con incontri settimanali della durata di 3 ore.</w:t>
      </w:r>
    </w:p>
    <w:p w:rsidR="00BD4677" w:rsidRPr="00AC36C3" w:rsidRDefault="00BD4677" w:rsidP="00BD4677">
      <w:pPr>
        <w:rPr>
          <w:rFonts w:ascii="Times New Roman" w:hAnsi="Times New Roman" w:cs="Times New Roman"/>
          <w:b/>
          <w:color w:val="000000" w:themeColor="text1"/>
          <w:sz w:val="28"/>
          <w:szCs w:val="28"/>
        </w:rPr>
      </w:pPr>
    </w:p>
    <w:p w:rsidR="00BD4677"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b/>
          <w:color w:val="000000" w:themeColor="text1"/>
          <w:sz w:val="28"/>
          <w:szCs w:val="28"/>
        </w:rPr>
        <w:t>Alunni destinatari:</w:t>
      </w:r>
      <w:r w:rsidRPr="00AC36C3">
        <w:rPr>
          <w:rFonts w:ascii="Times New Roman" w:hAnsi="Times New Roman" w:cs="Times New Roman"/>
          <w:color w:val="000000" w:themeColor="text1"/>
          <w:sz w:val="28"/>
          <w:szCs w:val="28"/>
        </w:rPr>
        <w:t xml:space="preserve"> Alunni delle classi seconde motivati a migliorare e potenziare le competenze in L2.</w:t>
      </w:r>
    </w:p>
    <w:p w:rsidR="00AC36C3" w:rsidRPr="00AC36C3" w:rsidRDefault="00AC36C3">
      <w:pPr>
        <w:rPr>
          <w:rFonts w:ascii="Times New Roman" w:hAnsi="Times New Roman" w:cs="Times New Roman"/>
          <w:color w:val="000000" w:themeColor="text1"/>
          <w:sz w:val="28"/>
          <w:szCs w:val="28"/>
        </w:rPr>
      </w:pPr>
    </w:p>
    <w:sectPr w:rsidR="00AC36C3" w:rsidRPr="00AC36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73"/>
    <w:rsid w:val="00094DCA"/>
    <w:rsid w:val="001C4883"/>
    <w:rsid w:val="001F097C"/>
    <w:rsid w:val="00325D41"/>
    <w:rsid w:val="003E0AD7"/>
    <w:rsid w:val="0040600C"/>
    <w:rsid w:val="00541046"/>
    <w:rsid w:val="00546504"/>
    <w:rsid w:val="00575618"/>
    <w:rsid w:val="005A0C6A"/>
    <w:rsid w:val="005A4F7A"/>
    <w:rsid w:val="005D43F4"/>
    <w:rsid w:val="00606646"/>
    <w:rsid w:val="006B7B53"/>
    <w:rsid w:val="00723E38"/>
    <w:rsid w:val="00791785"/>
    <w:rsid w:val="008B755B"/>
    <w:rsid w:val="008C77FC"/>
    <w:rsid w:val="009564D7"/>
    <w:rsid w:val="00A4752B"/>
    <w:rsid w:val="00A82C1C"/>
    <w:rsid w:val="00A95D3A"/>
    <w:rsid w:val="00AC36C3"/>
    <w:rsid w:val="00B160D7"/>
    <w:rsid w:val="00B54B49"/>
    <w:rsid w:val="00B93924"/>
    <w:rsid w:val="00BD4677"/>
    <w:rsid w:val="00BD4991"/>
    <w:rsid w:val="00BF079D"/>
    <w:rsid w:val="00C12CAE"/>
    <w:rsid w:val="00C615FE"/>
    <w:rsid w:val="00D502A2"/>
    <w:rsid w:val="00D54548"/>
    <w:rsid w:val="00D66698"/>
    <w:rsid w:val="00D979F3"/>
    <w:rsid w:val="00DF1776"/>
    <w:rsid w:val="00EA0940"/>
    <w:rsid w:val="00F03DA8"/>
    <w:rsid w:val="00F75D73"/>
    <w:rsid w:val="00F80B99"/>
    <w:rsid w:val="00FC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3F13"/>
  <w15:chartTrackingRefBased/>
  <w15:docId w15:val="{B77A196C-CCC8-4638-ABD2-C0C36837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D4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2C5C-0717-4A25-88F3-551C34B0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1678</Words>
  <Characters>9571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28</cp:revision>
  <dcterms:created xsi:type="dcterms:W3CDTF">2024-05-26T12:28:00Z</dcterms:created>
  <dcterms:modified xsi:type="dcterms:W3CDTF">2024-05-27T13:42:00Z</dcterms:modified>
</cp:coreProperties>
</file>